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50063" w14:textId="77777777" w:rsidR="00BF18CA" w:rsidRDefault="00F906D8">
      <w:pPr>
        <w:pStyle w:val="1"/>
        <w:spacing w:after="0"/>
        <w:ind w:right="140"/>
        <w:jc w:val="right"/>
      </w:pPr>
      <w:r>
        <w:rPr>
          <w:rStyle w:val="a3"/>
          <w:b/>
          <w:bCs/>
        </w:rPr>
        <w:t>«УТВЕРЖДАЮ»</w:t>
      </w:r>
    </w:p>
    <w:p w14:paraId="5AFCB6D9" w14:textId="68BE9E84" w:rsidR="00BF18CA" w:rsidRDefault="00D47385">
      <w:pPr>
        <w:pStyle w:val="1"/>
        <w:ind w:left="5120" w:right="140"/>
        <w:jc w:val="right"/>
      </w:pPr>
      <w:r>
        <w:rPr>
          <w:rStyle w:val="a3"/>
          <w:b/>
          <w:bCs/>
        </w:rPr>
        <w:t>Исполняющий обязанности г</w:t>
      </w:r>
      <w:r w:rsidR="00F906D8">
        <w:rPr>
          <w:rStyle w:val="a3"/>
          <w:b/>
          <w:bCs/>
        </w:rPr>
        <w:t xml:space="preserve">енеральный директор </w:t>
      </w:r>
      <w:r w:rsidR="003376F0">
        <w:rPr>
          <w:rStyle w:val="a3"/>
          <w:b/>
          <w:bCs/>
        </w:rPr>
        <w:br/>
      </w:r>
      <w:r w:rsidR="00F906D8">
        <w:rPr>
          <w:rStyle w:val="a3"/>
          <w:b/>
          <w:bCs/>
        </w:rPr>
        <w:t>АО «</w:t>
      </w:r>
      <w:r>
        <w:rPr>
          <w:rStyle w:val="a3"/>
          <w:b/>
          <w:bCs/>
        </w:rPr>
        <w:t>Птицефабрика «Островная</w:t>
      </w:r>
      <w:r w:rsidR="00F906D8">
        <w:rPr>
          <w:rStyle w:val="a3"/>
          <w:b/>
          <w:bCs/>
        </w:rPr>
        <w:t>»</w:t>
      </w:r>
      <w:r>
        <w:rPr>
          <w:rStyle w:val="a3"/>
          <w:b/>
          <w:bCs/>
        </w:rPr>
        <w:br/>
      </w:r>
    </w:p>
    <w:p w14:paraId="2BFF775A" w14:textId="30CB6C96" w:rsidR="00BF18CA" w:rsidRDefault="00F906D8">
      <w:pPr>
        <w:pStyle w:val="1"/>
        <w:tabs>
          <w:tab w:val="left" w:leader="underscore" w:pos="1565"/>
        </w:tabs>
        <w:spacing w:after="2720"/>
        <w:ind w:right="140"/>
        <w:jc w:val="right"/>
      </w:pPr>
      <w:r>
        <w:rPr>
          <w:rStyle w:val="a3"/>
          <w:b/>
          <w:bCs/>
        </w:rPr>
        <w:tab/>
      </w:r>
      <w:r w:rsidR="00D47385">
        <w:rPr>
          <w:rStyle w:val="a3"/>
          <w:b/>
          <w:bCs/>
        </w:rPr>
        <w:t>_____</w:t>
      </w:r>
      <w:r>
        <w:rPr>
          <w:rStyle w:val="a3"/>
          <w:b/>
          <w:bCs/>
        </w:rPr>
        <w:t xml:space="preserve"> </w:t>
      </w:r>
      <w:r w:rsidR="00D47385">
        <w:rPr>
          <w:rStyle w:val="a3"/>
          <w:b/>
          <w:bCs/>
        </w:rPr>
        <w:t>В.В. Корнев</w:t>
      </w:r>
    </w:p>
    <w:p w14:paraId="02928D58" w14:textId="2572C138" w:rsidR="00BF18CA" w:rsidRPr="00870538" w:rsidRDefault="00CF2A8F" w:rsidP="0059456A">
      <w:pPr>
        <w:pStyle w:val="1"/>
        <w:jc w:val="center"/>
        <w:rPr>
          <w:sz w:val="28"/>
          <w:szCs w:val="28"/>
        </w:rPr>
      </w:pPr>
      <w:r w:rsidRPr="00870538">
        <w:rPr>
          <w:rStyle w:val="a3"/>
          <w:b/>
          <w:bCs/>
          <w:sz w:val="28"/>
          <w:szCs w:val="28"/>
        </w:rPr>
        <w:t>ИНФОРМАЦИЯ</w:t>
      </w:r>
    </w:p>
    <w:p w14:paraId="03D87CB2" w14:textId="6E9B33D2" w:rsidR="00CF2A8F" w:rsidRPr="00870538" w:rsidRDefault="00CF2A8F" w:rsidP="0059456A">
      <w:pPr>
        <w:pStyle w:val="1"/>
        <w:spacing w:after="0"/>
        <w:jc w:val="center"/>
        <w:rPr>
          <w:rStyle w:val="a3"/>
          <w:b/>
          <w:bCs/>
          <w:sz w:val="28"/>
          <w:szCs w:val="28"/>
        </w:rPr>
      </w:pPr>
      <w:r w:rsidRPr="00870538">
        <w:rPr>
          <w:rStyle w:val="a3"/>
          <w:b/>
          <w:bCs/>
          <w:sz w:val="28"/>
          <w:szCs w:val="28"/>
        </w:rPr>
        <w:t xml:space="preserve">для отбора управляющей </w:t>
      </w:r>
      <w:r w:rsidR="00870538">
        <w:rPr>
          <w:rStyle w:val="a3"/>
          <w:b/>
          <w:bCs/>
          <w:sz w:val="28"/>
          <w:szCs w:val="28"/>
        </w:rPr>
        <w:t>организации,</w:t>
      </w:r>
      <w:r w:rsidRPr="00870538">
        <w:rPr>
          <w:rStyle w:val="a3"/>
          <w:b/>
          <w:bCs/>
          <w:sz w:val="28"/>
          <w:szCs w:val="28"/>
        </w:rPr>
        <w:t xml:space="preserve"> </w:t>
      </w:r>
      <w:r w:rsidR="00870538">
        <w:rPr>
          <w:rStyle w:val="a3"/>
          <w:b/>
          <w:bCs/>
          <w:sz w:val="28"/>
          <w:szCs w:val="28"/>
        </w:rPr>
        <w:t>осуществляющей</w:t>
      </w:r>
      <w:r w:rsidR="00F906D8" w:rsidRPr="00870538">
        <w:rPr>
          <w:rStyle w:val="a3"/>
          <w:b/>
          <w:bCs/>
          <w:sz w:val="28"/>
          <w:szCs w:val="28"/>
        </w:rPr>
        <w:t xml:space="preserve"> полномочия единоличного исполнительного органа</w:t>
      </w:r>
      <w:r w:rsidR="00870538">
        <w:rPr>
          <w:rStyle w:val="a3"/>
          <w:b/>
          <w:bCs/>
          <w:sz w:val="28"/>
          <w:szCs w:val="28"/>
        </w:rPr>
        <w:t xml:space="preserve"> акционерного общества «Птицефабрика «Островная»</w:t>
      </w:r>
    </w:p>
    <w:p w14:paraId="71BA5AFE" w14:textId="1541C95F" w:rsidR="0059456A" w:rsidRDefault="0059456A" w:rsidP="0059456A">
      <w:pPr>
        <w:pStyle w:val="1"/>
        <w:spacing w:after="0"/>
        <w:jc w:val="center"/>
        <w:rPr>
          <w:rStyle w:val="a3"/>
          <w:b/>
          <w:bCs/>
        </w:rPr>
      </w:pPr>
    </w:p>
    <w:p w14:paraId="17D7082C" w14:textId="2F613E7A" w:rsidR="0059456A" w:rsidRDefault="0059456A" w:rsidP="0059456A">
      <w:pPr>
        <w:pStyle w:val="1"/>
        <w:spacing w:after="0"/>
        <w:jc w:val="center"/>
        <w:rPr>
          <w:rStyle w:val="a3"/>
          <w:b/>
          <w:bCs/>
        </w:rPr>
      </w:pPr>
    </w:p>
    <w:p w14:paraId="40A69487" w14:textId="519CE073" w:rsidR="0059456A" w:rsidRDefault="0059456A" w:rsidP="0059456A">
      <w:pPr>
        <w:pStyle w:val="1"/>
        <w:spacing w:after="0"/>
        <w:jc w:val="center"/>
        <w:rPr>
          <w:rStyle w:val="a3"/>
          <w:b/>
          <w:bCs/>
        </w:rPr>
      </w:pPr>
    </w:p>
    <w:p w14:paraId="0A5B7AB7" w14:textId="727F7746" w:rsidR="0059456A" w:rsidRDefault="0059456A" w:rsidP="0059456A">
      <w:pPr>
        <w:pStyle w:val="1"/>
        <w:spacing w:after="0"/>
        <w:jc w:val="center"/>
        <w:rPr>
          <w:rStyle w:val="a3"/>
          <w:b/>
          <w:bCs/>
        </w:rPr>
      </w:pPr>
    </w:p>
    <w:p w14:paraId="1F0FAC7F" w14:textId="3759458D" w:rsidR="0059456A" w:rsidRDefault="0059456A" w:rsidP="0059456A">
      <w:pPr>
        <w:pStyle w:val="1"/>
        <w:spacing w:after="0"/>
        <w:jc w:val="center"/>
        <w:rPr>
          <w:rStyle w:val="a3"/>
          <w:b/>
          <w:bCs/>
        </w:rPr>
      </w:pPr>
    </w:p>
    <w:p w14:paraId="76CDFBA6" w14:textId="573C0FCE" w:rsidR="0059456A" w:rsidRDefault="0059456A" w:rsidP="0059456A">
      <w:pPr>
        <w:pStyle w:val="1"/>
        <w:spacing w:after="0"/>
        <w:jc w:val="center"/>
        <w:rPr>
          <w:rStyle w:val="a3"/>
          <w:b/>
          <w:bCs/>
        </w:rPr>
      </w:pPr>
    </w:p>
    <w:p w14:paraId="36373F75" w14:textId="008A3B62" w:rsidR="0059456A" w:rsidRDefault="0059456A" w:rsidP="0059456A">
      <w:pPr>
        <w:pStyle w:val="1"/>
        <w:spacing w:after="0"/>
        <w:jc w:val="center"/>
        <w:rPr>
          <w:rStyle w:val="a3"/>
          <w:b/>
          <w:bCs/>
        </w:rPr>
      </w:pPr>
    </w:p>
    <w:p w14:paraId="5214C3D7" w14:textId="01A9F384" w:rsidR="0059456A" w:rsidRDefault="0059456A" w:rsidP="0059456A">
      <w:pPr>
        <w:pStyle w:val="1"/>
        <w:spacing w:after="0"/>
        <w:jc w:val="center"/>
        <w:rPr>
          <w:rStyle w:val="a3"/>
          <w:b/>
          <w:bCs/>
        </w:rPr>
      </w:pPr>
    </w:p>
    <w:p w14:paraId="6FEFB6D0" w14:textId="5A453BAE" w:rsidR="0059456A" w:rsidRDefault="0059456A" w:rsidP="0059456A">
      <w:pPr>
        <w:pStyle w:val="1"/>
        <w:spacing w:after="0"/>
        <w:jc w:val="center"/>
        <w:rPr>
          <w:rStyle w:val="a3"/>
          <w:b/>
          <w:bCs/>
        </w:rPr>
      </w:pPr>
    </w:p>
    <w:p w14:paraId="2D0F59CE" w14:textId="40F4F446" w:rsidR="0059456A" w:rsidRDefault="0059456A" w:rsidP="0059456A">
      <w:pPr>
        <w:pStyle w:val="1"/>
        <w:spacing w:after="0"/>
        <w:jc w:val="center"/>
        <w:rPr>
          <w:rStyle w:val="a3"/>
          <w:b/>
          <w:bCs/>
        </w:rPr>
      </w:pPr>
    </w:p>
    <w:p w14:paraId="104C035D" w14:textId="4F29C9C5" w:rsidR="0059456A" w:rsidRDefault="0059456A" w:rsidP="0059456A">
      <w:pPr>
        <w:pStyle w:val="1"/>
        <w:spacing w:after="0"/>
        <w:jc w:val="center"/>
        <w:rPr>
          <w:rStyle w:val="a3"/>
          <w:b/>
          <w:bCs/>
        </w:rPr>
      </w:pPr>
    </w:p>
    <w:p w14:paraId="112E733F" w14:textId="3E07E1D9" w:rsidR="0059456A" w:rsidRDefault="0059456A" w:rsidP="0059456A">
      <w:pPr>
        <w:pStyle w:val="1"/>
        <w:spacing w:after="0"/>
        <w:jc w:val="center"/>
        <w:rPr>
          <w:rStyle w:val="a3"/>
          <w:b/>
          <w:bCs/>
        </w:rPr>
      </w:pPr>
    </w:p>
    <w:p w14:paraId="4F7010E1" w14:textId="194479C8" w:rsidR="0059456A" w:rsidRDefault="0059456A" w:rsidP="0059456A">
      <w:pPr>
        <w:pStyle w:val="1"/>
        <w:spacing w:after="0"/>
        <w:jc w:val="center"/>
        <w:rPr>
          <w:rStyle w:val="a3"/>
          <w:b/>
          <w:bCs/>
        </w:rPr>
      </w:pPr>
    </w:p>
    <w:p w14:paraId="7300B2AA" w14:textId="7CD308C2" w:rsidR="0059456A" w:rsidRDefault="0059456A" w:rsidP="0059456A">
      <w:pPr>
        <w:pStyle w:val="1"/>
        <w:spacing w:after="0"/>
        <w:jc w:val="center"/>
        <w:rPr>
          <w:rStyle w:val="a3"/>
          <w:b/>
          <w:bCs/>
        </w:rPr>
      </w:pPr>
    </w:p>
    <w:p w14:paraId="4703F4FC" w14:textId="7DDA40C8" w:rsidR="0059456A" w:rsidRDefault="0059456A" w:rsidP="0059456A">
      <w:pPr>
        <w:pStyle w:val="1"/>
        <w:spacing w:after="0"/>
        <w:jc w:val="center"/>
        <w:rPr>
          <w:rStyle w:val="a3"/>
          <w:b/>
          <w:bCs/>
        </w:rPr>
      </w:pPr>
    </w:p>
    <w:p w14:paraId="38F445AC" w14:textId="0E21ABA2" w:rsidR="0059456A" w:rsidRDefault="0059456A" w:rsidP="0059456A">
      <w:pPr>
        <w:pStyle w:val="1"/>
        <w:spacing w:after="0"/>
        <w:jc w:val="center"/>
        <w:rPr>
          <w:rStyle w:val="a3"/>
          <w:b/>
          <w:bCs/>
        </w:rPr>
      </w:pPr>
    </w:p>
    <w:p w14:paraId="3CC218A7" w14:textId="7D389E59" w:rsidR="0059456A" w:rsidRDefault="0059456A" w:rsidP="0059456A">
      <w:pPr>
        <w:pStyle w:val="1"/>
        <w:spacing w:after="0"/>
        <w:jc w:val="center"/>
        <w:rPr>
          <w:rStyle w:val="a3"/>
          <w:b/>
          <w:bCs/>
        </w:rPr>
      </w:pPr>
    </w:p>
    <w:p w14:paraId="001FBAD1" w14:textId="5C4E886A" w:rsidR="0059456A" w:rsidRDefault="0059456A" w:rsidP="0059456A">
      <w:pPr>
        <w:pStyle w:val="1"/>
        <w:spacing w:after="0"/>
        <w:jc w:val="center"/>
        <w:rPr>
          <w:rStyle w:val="a3"/>
          <w:b/>
          <w:bCs/>
        </w:rPr>
      </w:pPr>
    </w:p>
    <w:p w14:paraId="4BD435F5" w14:textId="2726CC00" w:rsidR="0059456A" w:rsidRDefault="0059456A" w:rsidP="0059456A">
      <w:pPr>
        <w:pStyle w:val="1"/>
        <w:spacing w:after="0"/>
        <w:jc w:val="center"/>
        <w:rPr>
          <w:rStyle w:val="a3"/>
          <w:b/>
          <w:bCs/>
        </w:rPr>
      </w:pPr>
    </w:p>
    <w:p w14:paraId="01A7A502" w14:textId="1771E96A" w:rsidR="0059456A" w:rsidRDefault="0059456A" w:rsidP="0059456A">
      <w:pPr>
        <w:pStyle w:val="1"/>
        <w:spacing w:after="0"/>
        <w:jc w:val="center"/>
        <w:rPr>
          <w:rStyle w:val="a3"/>
          <w:b/>
          <w:bCs/>
        </w:rPr>
      </w:pPr>
    </w:p>
    <w:p w14:paraId="08143704" w14:textId="0A8F5994" w:rsidR="0059456A" w:rsidRDefault="0059456A" w:rsidP="0059456A">
      <w:pPr>
        <w:pStyle w:val="1"/>
        <w:spacing w:after="0"/>
        <w:jc w:val="center"/>
        <w:rPr>
          <w:rStyle w:val="a3"/>
          <w:b/>
          <w:bCs/>
        </w:rPr>
      </w:pPr>
    </w:p>
    <w:p w14:paraId="386C38AD" w14:textId="2AC725FE" w:rsidR="0059456A" w:rsidRDefault="0059456A" w:rsidP="0059456A">
      <w:pPr>
        <w:pStyle w:val="1"/>
        <w:spacing w:after="0"/>
        <w:jc w:val="center"/>
        <w:rPr>
          <w:rStyle w:val="a3"/>
          <w:b/>
          <w:bCs/>
        </w:rPr>
      </w:pPr>
    </w:p>
    <w:p w14:paraId="35095B0A" w14:textId="42F65956" w:rsidR="0059456A" w:rsidRDefault="0059456A" w:rsidP="0059456A">
      <w:pPr>
        <w:pStyle w:val="1"/>
        <w:spacing w:after="0"/>
        <w:jc w:val="center"/>
        <w:rPr>
          <w:rStyle w:val="a3"/>
          <w:b/>
          <w:bCs/>
        </w:rPr>
      </w:pPr>
    </w:p>
    <w:p w14:paraId="4C267B3C" w14:textId="7B528044" w:rsidR="0059456A" w:rsidRDefault="0059456A" w:rsidP="0059456A">
      <w:pPr>
        <w:pStyle w:val="1"/>
        <w:spacing w:after="0"/>
        <w:jc w:val="center"/>
        <w:rPr>
          <w:rStyle w:val="a3"/>
          <w:b/>
          <w:bCs/>
        </w:rPr>
      </w:pPr>
    </w:p>
    <w:p w14:paraId="270FAEE2" w14:textId="1FB4E972" w:rsidR="0059456A" w:rsidRDefault="0059456A" w:rsidP="0059456A">
      <w:pPr>
        <w:pStyle w:val="1"/>
        <w:spacing w:after="0"/>
        <w:jc w:val="center"/>
        <w:rPr>
          <w:rStyle w:val="a3"/>
          <w:b/>
          <w:bCs/>
        </w:rPr>
      </w:pPr>
    </w:p>
    <w:p w14:paraId="7A6C8FFB" w14:textId="31DC7AA8" w:rsidR="0059456A" w:rsidRDefault="0059456A" w:rsidP="0059456A">
      <w:pPr>
        <w:pStyle w:val="1"/>
        <w:spacing w:after="0"/>
        <w:jc w:val="center"/>
        <w:rPr>
          <w:rStyle w:val="a3"/>
          <w:b/>
          <w:bCs/>
        </w:rPr>
      </w:pPr>
    </w:p>
    <w:p w14:paraId="77B5F49E" w14:textId="1A765BB8" w:rsidR="0059456A" w:rsidRDefault="0059456A" w:rsidP="0059456A">
      <w:pPr>
        <w:pStyle w:val="1"/>
        <w:spacing w:after="0"/>
        <w:jc w:val="center"/>
        <w:rPr>
          <w:rStyle w:val="a3"/>
          <w:b/>
          <w:bCs/>
        </w:rPr>
      </w:pPr>
    </w:p>
    <w:p w14:paraId="49A9614F" w14:textId="77777777" w:rsidR="0059456A" w:rsidRDefault="0059456A" w:rsidP="00071A04">
      <w:pPr>
        <w:pStyle w:val="1"/>
        <w:spacing w:after="0"/>
        <w:jc w:val="center"/>
        <w:rPr>
          <w:rStyle w:val="a3"/>
          <w:b/>
          <w:bCs/>
        </w:rPr>
      </w:pPr>
    </w:p>
    <w:p w14:paraId="19D67DBC" w14:textId="140410F0" w:rsidR="0059456A" w:rsidRPr="00870538" w:rsidRDefault="00F906D8" w:rsidP="00071A04">
      <w:pPr>
        <w:pStyle w:val="1"/>
        <w:spacing w:after="0"/>
        <w:jc w:val="center"/>
        <w:rPr>
          <w:rStyle w:val="a3"/>
          <w:b/>
          <w:bCs/>
        </w:rPr>
      </w:pPr>
      <w:r w:rsidRPr="00870538">
        <w:rPr>
          <w:rStyle w:val="a3"/>
          <w:b/>
        </w:rPr>
        <w:t>г.</w:t>
      </w:r>
      <w:r w:rsidR="00870538" w:rsidRPr="00870538">
        <w:rPr>
          <w:rStyle w:val="a3"/>
          <w:b/>
        </w:rPr>
        <w:t xml:space="preserve"> </w:t>
      </w:r>
      <w:r w:rsidRPr="00870538">
        <w:rPr>
          <w:rStyle w:val="a3"/>
          <w:b/>
          <w:bCs/>
        </w:rPr>
        <w:t>Южно-Сахалинск,</w:t>
      </w:r>
    </w:p>
    <w:p w14:paraId="423B048A" w14:textId="79FA7E91" w:rsidR="00D47385" w:rsidRDefault="00CF2A8F" w:rsidP="00071A04">
      <w:pPr>
        <w:pStyle w:val="1"/>
        <w:spacing w:after="8260"/>
        <w:jc w:val="center"/>
        <w:rPr>
          <w:rStyle w:val="a3"/>
          <w:b/>
          <w:bCs/>
        </w:rPr>
      </w:pPr>
      <w:r>
        <w:rPr>
          <w:rStyle w:val="a3"/>
          <w:b/>
          <w:bCs/>
        </w:rPr>
        <w:t>2026</w:t>
      </w:r>
    </w:p>
    <w:p w14:paraId="0BF6A6ED" w14:textId="6E73BF61" w:rsidR="00BF18CA" w:rsidRPr="00870538" w:rsidRDefault="00F906D8" w:rsidP="00071A04">
      <w:pPr>
        <w:pStyle w:val="a5"/>
        <w:jc w:val="center"/>
        <w:rPr>
          <w:rStyle w:val="a4"/>
          <w:b/>
          <w:bCs/>
          <w:sz w:val="28"/>
          <w:szCs w:val="28"/>
          <w:u w:val="single"/>
        </w:rPr>
      </w:pPr>
      <w:r w:rsidRPr="00870538">
        <w:rPr>
          <w:rStyle w:val="a4"/>
          <w:b/>
          <w:bCs/>
          <w:sz w:val="28"/>
          <w:szCs w:val="28"/>
          <w:u w:val="single"/>
        </w:rPr>
        <w:lastRenderedPageBreak/>
        <w:t>Общие сведения</w:t>
      </w:r>
    </w:p>
    <w:p w14:paraId="6981E459" w14:textId="77777777" w:rsidR="00D47385" w:rsidRDefault="00D47385" w:rsidP="00D47385">
      <w:pPr>
        <w:pStyle w:val="a5"/>
      </w:pPr>
    </w:p>
    <w:tbl>
      <w:tblPr>
        <w:tblOverlap w:val="never"/>
        <w:tblW w:w="96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977"/>
        <w:gridCol w:w="6120"/>
      </w:tblGrid>
      <w:tr w:rsidR="00BF18CA" w:rsidRPr="00071A04" w14:paraId="07D3D73C" w14:textId="77777777" w:rsidTr="00071A04">
        <w:trPr>
          <w:trHeight w:hRule="exact" w:val="5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6E9A2F" w14:textId="396E6534" w:rsidR="00BF18CA" w:rsidRPr="00071A04" w:rsidRDefault="00F906D8" w:rsidP="00071A04">
            <w:pPr>
              <w:jc w:val="center"/>
              <w:rPr>
                <w:rFonts w:ascii="Times New Roman" w:hAnsi="Times New Roman" w:cs="Times New Roman"/>
              </w:rPr>
            </w:pPr>
            <w:r w:rsidRPr="00071A0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1DA682" w14:textId="77777777" w:rsidR="00BF18CA" w:rsidRPr="00071A04" w:rsidRDefault="00F906D8" w:rsidP="00071A04">
            <w:pPr>
              <w:jc w:val="center"/>
              <w:rPr>
                <w:rFonts w:ascii="Times New Roman" w:hAnsi="Times New Roman" w:cs="Times New Roman"/>
              </w:rPr>
            </w:pPr>
            <w:r w:rsidRPr="00071A04">
              <w:rPr>
                <w:rFonts w:ascii="Times New Roman" w:hAnsi="Times New Roman" w:cs="Times New Roman"/>
              </w:rPr>
              <w:t>Содержание пункта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89B439" w14:textId="77777777" w:rsidR="00BF18CA" w:rsidRPr="00071A04" w:rsidRDefault="00F906D8" w:rsidP="00071A04">
            <w:pPr>
              <w:jc w:val="center"/>
              <w:rPr>
                <w:rFonts w:ascii="Times New Roman" w:hAnsi="Times New Roman" w:cs="Times New Roman"/>
              </w:rPr>
            </w:pPr>
            <w:r w:rsidRPr="00071A04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BF18CA" w:rsidRPr="00071A04" w14:paraId="5F40D4CA" w14:textId="77777777" w:rsidTr="00071A04">
        <w:trPr>
          <w:trHeight w:hRule="exact" w:val="24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F4DB2E" w14:textId="77777777" w:rsidR="00BF18CA" w:rsidRPr="00071A04" w:rsidRDefault="00F906D8" w:rsidP="00071A04">
            <w:pPr>
              <w:jc w:val="center"/>
              <w:rPr>
                <w:rFonts w:ascii="Times New Roman" w:hAnsi="Times New Roman" w:cs="Times New Roman"/>
              </w:rPr>
            </w:pPr>
            <w:r w:rsidRPr="00071A0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CEEE13" w14:textId="52B64D10" w:rsidR="00BF18CA" w:rsidRPr="00071A04" w:rsidRDefault="00CF2A8F" w:rsidP="00071A04">
            <w:pPr>
              <w:ind w:left="140"/>
              <w:rPr>
                <w:rFonts w:ascii="Times New Roman" w:hAnsi="Times New Roman" w:cs="Times New Roman"/>
              </w:rPr>
            </w:pPr>
            <w:r w:rsidRPr="00071A04">
              <w:rPr>
                <w:rFonts w:ascii="Times New Roman" w:hAnsi="Times New Roman" w:cs="Times New Roman"/>
              </w:rPr>
              <w:t xml:space="preserve">Сведения </w:t>
            </w:r>
            <w:r w:rsidR="00071A04" w:rsidRPr="00071A04">
              <w:rPr>
                <w:rFonts w:ascii="Times New Roman" w:hAnsi="Times New Roman" w:cs="Times New Roman"/>
              </w:rPr>
              <w:t xml:space="preserve">об </w:t>
            </w:r>
            <w:r w:rsidRPr="00071A04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904151" w14:textId="5332A142" w:rsidR="00BF18CA" w:rsidRPr="00071A04" w:rsidRDefault="00F906D8" w:rsidP="00071A04">
            <w:pPr>
              <w:rPr>
                <w:rFonts w:ascii="Times New Roman" w:hAnsi="Times New Roman" w:cs="Times New Roman"/>
              </w:rPr>
            </w:pPr>
            <w:r w:rsidRPr="00071A04">
              <w:rPr>
                <w:rFonts w:ascii="Times New Roman" w:hAnsi="Times New Roman" w:cs="Times New Roman"/>
              </w:rPr>
              <w:t>Акционерное общество «</w:t>
            </w:r>
            <w:r w:rsidR="00D47385" w:rsidRPr="00071A04">
              <w:rPr>
                <w:rFonts w:ascii="Times New Roman" w:hAnsi="Times New Roman" w:cs="Times New Roman"/>
              </w:rPr>
              <w:t>Птицефабрика «Островная</w:t>
            </w:r>
            <w:r w:rsidRPr="00071A04">
              <w:rPr>
                <w:rFonts w:ascii="Times New Roman" w:hAnsi="Times New Roman" w:cs="Times New Roman"/>
              </w:rPr>
              <w:t>»</w:t>
            </w:r>
          </w:p>
          <w:p w14:paraId="7F127C30" w14:textId="45E87C60" w:rsidR="00BF18CA" w:rsidRPr="00071A04" w:rsidRDefault="00F906D8" w:rsidP="00071A04">
            <w:pPr>
              <w:rPr>
                <w:rFonts w:ascii="Times New Roman" w:hAnsi="Times New Roman" w:cs="Times New Roman"/>
              </w:rPr>
            </w:pPr>
            <w:r w:rsidRPr="00071A04">
              <w:rPr>
                <w:rFonts w:ascii="Times New Roman" w:hAnsi="Times New Roman" w:cs="Times New Roman"/>
              </w:rPr>
              <w:t xml:space="preserve">Место нахождения: </w:t>
            </w:r>
            <w:r w:rsidR="00D47385" w:rsidRPr="00071A04">
              <w:rPr>
                <w:rFonts w:ascii="Times New Roman" w:hAnsi="Times New Roman" w:cs="Times New Roman"/>
              </w:rPr>
              <w:t xml:space="preserve">693012 Сахалинская область, </w:t>
            </w:r>
            <w:r w:rsidR="00870538" w:rsidRPr="00071A04">
              <w:rPr>
                <w:rFonts w:ascii="Times New Roman" w:hAnsi="Times New Roman" w:cs="Times New Roman"/>
              </w:rPr>
              <w:br/>
            </w:r>
            <w:r w:rsidR="00D47385" w:rsidRPr="00071A04">
              <w:rPr>
                <w:rFonts w:ascii="Times New Roman" w:hAnsi="Times New Roman" w:cs="Times New Roman"/>
              </w:rPr>
              <w:t>г. Южно-Сахалинск, ул. Украинская 155</w:t>
            </w:r>
          </w:p>
          <w:p w14:paraId="10925AB9" w14:textId="02F8529C" w:rsidR="00D47385" w:rsidRPr="00071A04" w:rsidRDefault="00F906D8" w:rsidP="00071A04">
            <w:pPr>
              <w:rPr>
                <w:rFonts w:ascii="Times New Roman" w:hAnsi="Times New Roman" w:cs="Times New Roman"/>
              </w:rPr>
            </w:pPr>
            <w:r w:rsidRPr="00071A04">
              <w:rPr>
                <w:rFonts w:ascii="Times New Roman" w:hAnsi="Times New Roman" w:cs="Times New Roman"/>
              </w:rPr>
              <w:t xml:space="preserve">Почтовый адрес: </w:t>
            </w:r>
            <w:r w:rsidR="00D47385" w:rsidRPr="00071A04">
              <w:rPr>
                <w:rFonts w:ascii="Times New Roman" w:hAnsi="Times New Roman" w:cs="Times New Roman"/>
              </w:rPr>
              <w:t xml:space="preserve">693012 Сахалинская область, </w:t>
            </w:r>
            <w:r w:rsidR="00870538" w:rsidRPr="00071A04">
              <w:rPr>
                <w:rFonts w:ascii="Times New Roman" w:hAnsi="Times New Roman" w:cs="Times New Roman"/>
              </w:rPr>
              <w:br/>
            </w:r>
            <w:r w:rsidR="00D47385" w:rsidRPr="00071A04">
              <w:rPr>
                <w:rFonts w:ascii="Times New Roman" w:hAnsi="Times New Roman" w:cs="Times New Roman"/>
              </w:rPr>
              <w:t>г. Южно-Сахалинск, ул. Украинская 155</w:t>
            </w:r>
            <w:r w:rsidRPr="00071A04">
              <w:rPr>
                <w:rFonts w:ascii="Times New Roman" w:hAnsi="Times New Roman" w:cs="Times New Roman"/>
              </w:rPr>
              <w:t xml:space="preserve"> </w:t>
            </w:r>
            <w:r w:rsidR="00D47385" w:rsidRPr="00071A04">
              <w:rPr>
                <w:rFonts w:ascii="Times New Roman" w:hAnsi="Times New Roman" w:cs="Times New Roman"/>
              </w:rPr>
              <w:br/>
            </w:r>
            <w:r w:rsidRPr="00071A04">
              <w:rPr>
                <w:rFonts w:ascii="Times New Roman" w:hAnsi="Times New Roman" w:cs="Times New Roman"/>
              </w:rPr>
              <w:t>Адрес электронной почты</w:t>
            </w:r>
            <w:hyperlink r:id="rId8" w:history="1">
              <w:r w:rsidRPr="00071A04">
                <w:rPr>
                  <w:rStyle w:val="ad"/>
                  <w:rFonts w:ascii="Times New Roman" w:hAnsi="Times New Roman" w:cs="Times New Roman"/>
                </w:rPr>
                <w:t xml:space="preserve">: </w:t>
              </w:r>
              <w:r w:rsidR="00D47385" w:rsidRPr="00071A04">
                <w:rPr>
                  <w:rStyle w:val="ad"/>
                  <w:rFonts w:ascii="Times New Roman" w:hAnsi="Times New Roman" w:cs="Times New Roman"/>
                </w:rPr>
                <w:t>office@ostrovnaya.ru</w:t>
              </w:r>
              <w:r w:rsidRPr="00071A04">
                <w:rPr>
                  <w:rStyle w:val="ad"/>
                  <w:rFonts w:ascii="Times New Roman" w:hAnsi="Times New Roman" w:cs="Times New Roman"/>
                </w:rPr>
                <w:t xml:space="preserve"> </w:t>
              </w:r>
            </w:hyperlink>
          </w:p>
          <w:p w14:paraId="033339E6" w14:textId="7A3CA6F1" w:rsidR="00BF18CA" w:rsidRPr="00071A04" w:rsidRDefault="00F906D8" w:rsidP="00071A04">
            <w:pPr>
              <w:rPr>
                <w:rFonts w:ascii="Times New Roman" w:hAnsi="Times New Roman" w:cs="Times New Roman"/>
              </w:rPr>
            </w:pPr>
            <w:r w:rsidRPr="00071A04">
              <w:rPr>
                <w:rFonts w:ascii="Times New Roman" w:hAnsi="Times New Roman" w:cs="Times New Roman"/>
              </w:rPr>
              <w:t xml:space="preserve">Номер контактного телефона: </w:t>
            </w:r>
            <w:r w:rsidR="00D47385" w:rsidRPr="00071A04">
              <w:rPr>
                <w:rFonts w:ascii="Times New Roman" w:hAnsi="Times New Roman" w:cs="Times New Roman"/>
              </w:rPr>
              <w:t>+7 (4242) 72-25-41</w:t>
            </w:r>
          </w:p>
        </w:tc>
      </w:tr>
      <w:tr w:rsidR="00ED238D" w:rsidRPr="00071A04" w14:paraId="4AD289FA" w14:textId="77777777" w:rsidTr="00071A04">
        <w:trPr>
          <w:trHeight w:hRule="exact" w:val="121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3D68BE" w14:textId="58867429" w:rsidR="00ED238D" w:rsidRPr="00071A04" w:rsidRDefault="00ED238D" w:rsidP="00071A04">
            <w:pPr>
              <w:jc w:val="center"/>
              <w:rPr>
                <w:rFonts w:ascii="Times New Roman" w:hAnsi="Times New Roman" w:cs="Times New Roman"/>
              </w:rPr>
            </w:pPr>
            <w:r w:rsidRPr="00071A0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E80489" w14:textId="613B6F36" w:rsidR="00ED238D" w:rsidRPr="00071A04" w:rsidRDefault="00ED238D" w:rsidP="00071A04">
            <w:pPr>
              <w:ind w:left="140"/>
              <w:rPr>
                <w:rFonts w:ascii="Times New Roman" w:hAnsi="Times New Roman" w:cs="Times New Roman"/>
              </w:rPr>
            </w:pPr>
            <w:r w:rsidRPr="00071A04">
              <w:rPr>
                <w:rFonts w:ascii="Times New Roman" w:hAnsi="Times New Roman" w:cs="Times New Roman"/>
              </w:rPr>
              <w:t>Претендент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02C880" w14:textId="79F7C06D" w:rsidR="00ED238D" w:rsidRPr="00071A04" w:rsidRDefault="00A21579" w:rsidP="00071A04">
            <w:pPr>
              <w:rPr>
                <w:rFonts w:ascii="Times New Roman" w:hAnsi="Times New Roman" w:cs="Times New Roman"/>
              </w:rPr>
            </w:pPr>
            <w:r w:rsidRPr="00071A04">
              <w:rPr>
                <w:rFonts w:ascii="Times New Roman" w:hAnsi="Times New Roman" w:cs="Times New Roman"/>
              </w:rPr>
              <w:t xml:space="preserve">Юридическое лицо, </w:t>
            </w:r>
            <w:r w:rsidRPr="00831450">
              <w:rPr>
                <w:rFonts w:ascii="Times New Roman" w:hAnsi="Times New Roman" w:cs="Times New Roman"/>
              </w:rPr>
              <w:t>претендующее на осуществление полномочий единоличного исполнительного органа (ЕИО)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1A04">
              <w:rPr>
                <w:rFonts w:ascii="Times New Roman" w:hAnsi="Times New Roman" w:cs="Times New Roman"/>
              </w:rPr>
              <w:t>АО «Птицефабрика «Островная»</w:t>
            </w:r>
            <w:r w:rsidR="00ED238D" w:rsidRPr="00071A04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BF18CA" w:rsidRPr="0060593F" w14:paraId="1FA13851" w14:textId="77777777" w:rsidTr="00071A04">
        <w:trPr>
          <w:trHeight w:hRule="exact" w:val="121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3037FA" w14:textId="1B1078EA" w:rsidR="00BF18CA" w:rsidRPr="00071A04" w:rsidRDefault="00ED238D" w:rsidP="00071A04">
            <w:pPr>
              <w:jc w:val="center"/>
              <w:rPr>
                <w:rFonts w:ascii="Times New Roman" w:hAnsi="Times New Roman" w:cs="Times New Roman"/>
              </w:rPr>
            </w:pPr>
            <w:r w:rsidRPr="00071A04">
              <w:rPr>
                <w:rFonts w:ascii="Times New Roman" w:hAnsi="Times New Roman" w:cs="Times New Roman"/>
              </w:rPr>
              <w:t>3</w:t>
            </w:r>
            <w:r w:rsidR="00F906D8" w:rsidRPr="00071A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E0668F" w14:textId="7656C4BC" w:rsidR="00BF18CA" w:rsidRPr="0060593F" w:rsidRDefault="0060593F" w:rsidP="00071A04">
            <w:pPr>
              <w:ind w:left="140"/>
              <w:rPr>
                <w:rFonts w:ascii="Times New Roman" w:hAnsi="Times New Roman" w:cs="Times New Roman"/>
              </w:rPr>
            </w:pPr>
            <w:r w:rsidRPr="0060593F">
              <w:rPr>
                <w:rFonts w:ascii="Times New Roman" w:hAnsi="Times New Roman" w:cs="Times New Roman"/>
              </w:rPr>
              <w:t>Предмет договора (осуществление полномочий)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CB55A3" w14:textId="79978E4C" w:rsidR="00BF18CA" w:rsidRPr="0060593F" w:rsidRDefault="0060593F" w:rsidP="00071A04">
            <w:pPr>
              <w:rPr>
                <w:rFonts w:ascii="Times New Roman" w:hAnsi="Times New Roman" w:cs="Times New Roman"/>
              </w:rPr>
            </w:pPr>
            <w:r w:rsidRPr="0060593F">
              <w:rPr>
                <w:rFonts w:ascii="Times New Roman" w:hAnsi="Times New Roman" w:cs="Times New Roman"/>
                <w:bCs/>
              </w:rPr>
              <w:t xml:space="preserve">Осуществление полномочий единоличного исполнительного органа АО </w:t>
            </w:r>
            <w:r w:rsidRPr="0060593F">
              <w:rPr>
                <w:rStyle w:val="a3"/>
                <w:rFonts w:eastAsia="Courier New"/>
                <w:bCs/>
              </w:rPr>
              <w:t>«Птицефабрика «Островная»</w:t>
            </w:r>
            <w:r w:rsidRPr="0060593F">
              <w:rPr>
                <w:rFonts w:ascii="Times New Roman" w:hAnsi="Times New Roman" w:cs="Times New Roman"/>
                <w:bCs/>
              </w:rPr>
              <w:t xml:space="preserve"> управляющей организацией»</w:t>
            </w:r>
          </w:p>
        </w:tc>
      </w:tr>
      <w:tr w:rsidR="00BF18CA" w:rsidRPr="00071A04" w14:paraId="1E16456D" w14:textId="77777777" w:rsidTr="0060593F">
        <w:trPr>
          <w:trHeight w:hRule="exact" w:val="182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CE5CDF" w14:textId="1922C133" w:rsidR="00BF18CA" w:rsidRPr="00071A04" w:rsidRDefault="006F0C83" w:rsidP="00071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906D8" w:rsidRPr="00071A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CD8F70" w14:textId="77777777" w:rsidR="00BF18CA" w:rsidRPr="00071A04" w:rsidRDefault="00F906D8" w:rsidP="00071A04">
            <w:pPr>
              <w:ind w:left="140"/>
              <w:rPr>
                <w:rFonts w:ascii="Times New Roman" w:hAnsi="Times New Roman" w:cs="Times New Roman"/>
              </w:rPr>
            </w:pPr>
            <w:r w:rsidRPr="00071A04">
              <w:rPr>
                <w:rFonts w:ascii="Times New Roman" w:hAnsi="Times New Roman" w:cs="Times New Roman"/>
              </w:rPr>
              <w:t>Цена договора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DEDECD" w14:textId="06B95228" w:rsidR="00D47385" w:rsidRPr="00071A04" w:rsidRDefault="0060593F" w:rsidP="006F0C83">
            <w:pPr>
              <w:rPr>
                <w:rFonts w:ascii="Times New Roman" w:hAnsi="Times New Roman" w:cs="Times New Roman"/>
              </w:rPr>
            </w:pPr>
            <w:r w:rsidRPr="0060593F">
              <w:rPr>
                <w:rFonts w:ascii="Times New Roman" w:hAnsi="Times New Roman" w:cs="Times New Roman"/>
              </w:rPr>
              <w:t xml:space="preserve">Цена Договора определяется по итогам сравнительного анализа предложений кандидатов </w:t>
            </w:r>
          </w:p>
        </w:tc>
      </w:tr>
      <w:tr w:rsidR="00BF18CA" w:rsidRPr="00071A04" w14:paraId="5B13B195" w14:textId="77777777" w:rsidTr="00071A04">
        <w:trPr>
          <w:trHeight w:hRule="exact" w:val="61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72301A" w14:textId="2E69D4E7" w:rsidR="00BF18CA" w:rsidRPr="00071A04" w:rsidRDefault="006F0C83" w:rsidP="00071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906D8" w:rsidRPr="00071A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E433570" w14:textId="7FFD3517" w:rsidR="00071A04" w:rsidRPr="00071A04" w:rsidRDefault="00F906D8" w:rsidP="00071A04">
            <w:pPr>
              <w:ind w:left="140"/>
              <w:rPr>
                <w:rFonts w:ascii="Times New Roman" w:hAnsi="Times New Roman" w:cs="Times New Roman"/>
              </w:rPr>
            </w:pPr>
            <w:r w:rsidRPr="00071A04">
              <w:rPr>
                <w:rFonts w:ascii="Times New Roman" w:hAnsi="Times New Roman" w:cs="Times New Roman"/>
              </w:rPr>
              <w:t>Срок, на который заключается договор</w:t>
            </w:r>
          </w:p>
          <w:p w14:paraId="52AC368D" w14:textId="10197E24" w:rsidR="0059456A" w:rsidRPr="00071A04" w:rsidRDefault="0059456A" w:rsidP="00071A04">
            <w:pPr>
              <w:ind w:left="140"/>
              <w:rPr>
                <w:rFonts w:ascii="Times New Roman" w:hAnsi="Times New Roman" w:cs="Times New Roman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5A8A6" w14:textId="598E3432" w:rsidR="00BF18CA" w:rsidRPr="00071A04" w:rsidRDefault="00802AD9" w:rsidP="00802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70C04" w:rsidRPr="00071A0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пять</w:t>
            </w:r>
            <w:r w:rsidR="00170C04" w:rsidRPr="00071A04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лет</w:t>
            </w:r>
          </w:p>
        </w:tc>
      </w:tr>
      <w:tr w:rsidR="00BF18CA" w:rsidRPr="00071A04" w14:paraId="3FAC23CB" w14:textId="77777777" w:rsidTr="00071A04">
        <w:trPr>
          <w:trHeight w:hRule="exact" w:val="15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3B09D3" w14:textId="67207D73" w:rsidR="00BF18CA" w:rsidRPr="00071A04" w:rsidRDefault="006F0C83" w:rsidP="00071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870538" w:rsidRPr="00071A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F4DF10" w14:textId="57AD658D" w:rsidR="00BF18CA" w:rsidRPr="00071A04" w:rsidRDefault="00170C04" w:rsidP="00A21579">
            <w:pPr>
              <w:ind w:left="140"/>
              <w:rPr>
                <w:rFonts w:ascii="Times New Roman" w:hAnsi="Times New Roman" w:cs="Times New Roman"/>
              </w:rPr>
            </w:pPr>
            <w:r w:rsidRPr="00071A04">
              <w:rPr>
                <w:rFonts w:ascii="Times New Roman" w:hAnsi="Times New Roman" w:cs="Times New Roman"/>
              </w:rPr>
              <w:t xml:space="preserve">Контактные данные для подачи предложений претендентов 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189B1" w14:textId="1ADD7215" w:rsidR="00BF18CA" w:rsidRPr="00071A04" w:rsidRDefault="00170C04" w:rsidP="00071A04">
            <w:pPr>
              <w:rPr>
                <w:rFonts w:ascii="Times New Roman" w:hAnsi="Times New Roman" w:cs="Times New Roman"/>
              </w:rPr>
            </w:pPr>
            <w:r w:rsidRPr="00071A04">
              <w:rPr>
                <w:rFonts w:ascii="Times New Roman" w:hAnsi="Times New Roman" w:cs="Times New Roman"/>
              </w:rPr>
              <w:t>Указаны в пункте 1 настоящей информации</w:t>
            </w:r>
          </w:p>
        </w:tc>
      </w:tr>
      <w:tr w:rsidR="009C2630" w:rsidRPr="00071A04" w14:paraId="04FD3258" w14:textId="77777777" w:rsidTr="00071A04">
        <w:trPr>
          <w:trHeight w:hRule="exact" w:val="111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661412" w14:textId="00DE1329" w:rsidR="009C2630" w:rsidRPr="00071A04" w:rsidRDefault="006F0C83" w:rsidP="00071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C2630" w:rsidRPr="00071A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1CCC1B" w14:textId="6DD420A5" w:rsidR="009C2630" w:rsidRPr="00071A04" w:rsidRDefault="00A21579" w:rsidP="00071A04">
            <w:pPr>
              <w:ind w:left="140"/>
              <w:rPr>
                <w:rFonts w:ascii="Times New Roman" w:hAnsi="Times New Roman" w:cs="Times New Roman"/>
              </w:rPr>
            </w:pPr>
            <w:r w:rsidRPr="00A21579">
              <w:rPr>
                <w:rFonts w:ascii="Times New Roman" w:hAnsi="Times New Roman" w:cs="Times New Roman"/>
              </w:rPr>
              <w:t>Форма подачи предложения по осуществлению полномочий ЕИО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F1248" w14:textId="38A32CBF" w:rsidR="009C2630" w:rsidRPr="00071A04" w:rsidRDefault="009C2630" w:rsidP="00071A04">
            <w:pPr>
              <w:rPr>
                <w:rFonts w:ascii="Times New Roman" w:hAnsi="Times New Roman" w:cs="Times New Roman"/>
              </w:rPr>
            </w:pPr>
            <w:r w:rsidRPr="00071A04">
              <w:rPr>
                <w:rFonts w:ascii="Times New Roman" w:hAnsi="Times New Roman" w:cs="Times New Roman"/>
              </w:rPr>
              <w:t>Произвольная (</w:t>
            </w:r>
            <w:r w:rsidR="00956D1C" w:rsidRPr="00071A04">
              <w:rPr>
                <w:rFonts w:ascii="Times New Roman" w:hAnsi="Times New Roman" w:cs="Times New Roman"/>
              </w:rPr>
              <w:t>т</w:t>
            </w:r>
            <w:r w:rsidRPr="00071A04">
              <w:rPr>
                <w:rFonts w:ascii="Times New Roman" w:hAnsi="Times New Roman" w:cs="Times New Roman"/>
              </w:rPr>
              <w:t>екстовая часть, презентация)</w:t>
            </w:r>
            <w:r w:rsidR="00956D1C" w:rsidRPr="00071A04">
              <w:rPr>
                <w:rFonts w:ascii="Times New Roman" w:hAnsi="Times New Roman" w:cs="Times New Roman"/>
              </w:rPr>
              <w:t xml:space="preserve"> на бумажном носителе и в электронном виде</w:t>
            </w:r>
          </w:p>
        </w:tc>
      </w:tr>
      <w:tr w:rsidR="00956D1C" w:rsidRPr="00071A04" w14:paraId="67CB4A9C" w14:textId="77777777" w:rsidTr="00071A04">
        <w:trPr>
          <w:trHeight w:hRule="exact" w:val="100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A56853" w14:textId="5ED3532A" w:rsidR="00956D1C" w:rsidRPr="00071A04" w:rsidRDefault="006F0C83" w:rsidP="00071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956D1C" w:rsidRPr="00071A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A00781" w14:textId="16F8AEA6" w:rsidR="00956D1C" w:rsidRPr="00071A04" w:rsidRDefault="00956D1C" w:rsidP="00071A04">
            <w:pPr>
              <w:ind w:left="140"/>
              <w:rPr>
                <w:rFonts w:ascii="Times New Roman" w:hAnsi="Times New Roman" w:cs="Times New Roman"/>
              </w:rPr>
            </w:pPr>
            <w:r w:rsidRPr="00071A04">
              <w:rPr>
                <w:rFonts w:ascii="Times New Roman" w:hAnsi="Times New Roman" w:cs="Times New Roman"/>
              </w:rPr>
              <w:t>Общие сведения об организации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CA10E" w14:textId="4CA584C6" w:rsidR="00916FA4" w:rsidRDefault="00956D1C" w:rsidP="00071A04">
            <w:pPr>
              <w:rPr>
                <w:rFonts w:ascii="Times New Roman" w:hAnsi="Times New Roman" w:cs="Times New Roman"/>
              </w:rPr>
            </w:pPr>
            <w:r w:rsidRPr="00071A04">
              <w:rPr>
                <w:rFonts w:ascii="Times New Roman" w:hAnsi="Times New Roman" w:cs="Times New Roman"/>
              </w:rPr>
              <w:t xml:space="preserve">Представлены в Приложении </w:t>
            </w:r>
            <w:r w:rsidR="00ED238D" w:rsidRPr="00071A04">
              <w:rPr>
                <w:rFonts w:ascii="Times New Roman" w:hAnsi="Times New Roman" w:cs="Times New Roman"/>
              </w:rPr>
              <w:t>1</w:t>
            </w:r>
            <w:r w:rsidRPr="00071A04">
              <w:rPr>
                <w:rFonts w:ascii="Times New Roman" w:hAnsi="Times New Roman" w:cs="Times New Roman"/>
              </w:rPr>
              <w:t xml:space="preserve"> к настоящей </w:t>
            </w:r>
            <w:r w:rsidR="00974B72" w:rsidRPr="00071A04">
              <w:rPr>
                <w:rFonts w:ascii="Times New Roman" w:hAnsi="Times New Roman" w:cs="Times New Roman"/>
              </w:rPr>
              <w:t>И</w:t>
            </w:r>
            <w:r w:rsidRPr="00071A04">
              <w:rPr>
                <w:rFonts w:ascii="Times New Roman" w:hAnsi="Times New Roman" w:cs="Times New Roman"/>
              </w:rPr>
              <w:t>нформации</w:t>
            </w:r>
          </w:p>
          <w:p w14:paraId="04E38CF4" w14:textId="46677664" w:rsidR="00956D1C" w:rsidRPr="00916FA4" w:rsidRDefault="00956D1C" w:rsidP="00916FA4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</w:tc>
      </w:tr>
      <w:tr w:rsidR="00956D1C" w:rsidRPr="00071A04" w14:paraId="7443EFBF" w14:textId="77777777" w:rsidTr="00071A04">
        <w:trPr>
          <w:trHeight w:hRule="exact" w:val="8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A3E28E" w14:textId="617F33A9" w:rsidR="00956D1C" w:rsidRPr="00071A04" w:rsidRDefault="006F0C83" w:rsidP="00071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956D1C" w:rsidRPr="00071A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37142B" w14:textId="69387F76" w:rsidR="00956D1C" w:rsidRPr="00071A04" w:rsidRDefault="00ED238D" w:rsidP="00071A04">
            <w:pPr>
              <w:ind w:left="140"/>
              <w:rPr>
                <w:rFonts w:ascii="Times New Roman" w:hAnsi="Times New Roman" w:cs="Times New Roman"/>
              </w:rPr>
            </w:pPr>
            <w:r w:rsidRPr="00071A04">
              <w:rPr>
                <w:rFonts w:ascii="Times New Roman" w:hAnsi="Times New Roman" w:cs="Times New Roman"/>
              </w:rPr>
              <w:t xml:space="preserve">Общие </w:t>
            </w:r>
            <w:r w:rsidR="00956D1C" w:rsidRPr="00071A04">
              <w:rPr>
                <w:rFonts w:ascii="Times New Roman" w:hAnsi="Times New Roman" w:cs="Times New Roman"/>
              </w:rPr>
              <w:t>требовани</w:t>
            </w:r>
            <w:r w:rsidRPr="00071A04">
              <w:rPr>
                <w:rFonts w:ascii="Times New Roman" w:hAnsi="Times New Roman" w:cs="Times New Roman"/>
              </w:rPr>
              <w:t>я</w:t>
            </w:r>
            <w:r w:rsidR="00956D1C" w:rsidRPr="00071A04">
              <w:rPr>
                <w:rFonts w:ascii="Times New Roman" w:hAnsi="Times New Roman" w:cs="Times New Roman"/>
              </w:rPr>
              <w:t xml:space="preserve"> к </w:t>
            </w:r>
            <w:r w:rsidRPr="00071A04">
              <w:rPr>
                <w:rFonts w:ascii="Times New Roman" w:hAnsi="Times New Roman" w:cs="Times New Roman"/>
              </w:rPr>
              <w:t>претенденту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D5A0A" w14:textId="4E076F3A" w:rsidR="00956D1C" w:rsidRPr="00071A04" w:rsidRDefault="00ED238D" w:rsidP="00071A04">
            <w:pPr>
              <w:rPr>
                <w:rFonts w:ascii="Times New Roman" w:hAnsi="Times New Roman" w:cs="Times New Roman"/>
              </w:rPr>
            </w:pPr>
            <w:r w:rsidRPr="00071A04">
              <w:rPr>
                <w:rFonts w:ascii="Times New Roman" w:hAnsi="Times New Roman" w:cs="Times New Roman"/>
              </w:rPr>
              <w:t xml:space="preserve">Представлены в Приложении 2 к настоящей </w:t>
            </w:r>
            <w:r w:rsidR="00974B72" w:rsidRPr="00071A04">
              <w:rPr>
                <w:rFonts w:ascii="Times New Roman" w:hAnsi="Times New Roman" w:cs="Times New Roman"/>
              </w:rPr>
              <w:t>И</w:t>
            </w:r>
            <w:r w:rsidRPr="00071A04">
              <w:rPr>
                <w:rFonts w:ascii="Times New Roman" w:hAnsi="Times New Roman" w:cs="Times New Roman"/>
              </w:rPr>
              <w:t>нформации</w:t>
            </w:r>
          </w:p>
        </w:tc>
      </w:tr>
      <w:tr w:rsidR="00974B72" w:rsidRPr="00071A04" w14:paraId="1F08EDE9" w14:textId="77777777" w:rsidTr="00071A04">
        <w:trPr>
          <w:trHeight w:hRule="exact" w:val="31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F77BF4" w14:textId="4BC653F1" w:rsidR="00974B72" w:rsidRPr="00071A04" w:rsidRDefault="00974B72" w:rsidP="006F0C83">
            <w:pPr>
              <w:jc w:val="center"/>
              <w:rPr>
                <w:rFonts w:ascii="Times New Roman" w:hAnsi="Times New Roman" w:cs="Times New Roman"/>
              </w:rPr>
            </w:pPr>
            <w:r w:rsidRPr="00071A04">
              <w:rPr>
                <w:rFonts w:ascii="Times New Roman" w:hAnsi="Times New Roman" w:cs="Times New Roman"/>
              </w:rPr>
              <w:lastRenderedPageBreak/>
              <w:t>1</w:t>
            </w:r>
            <w:r w:rsidR="006F0C83">
              <w:rPr>
                <w:rFonts w:ascii="Times New Roman" w:hAnsi="Times New Roman" w:cs="Times New Roman"/>
              </w:rPr>
              <w:t>0</w:t>
            </w:r>
            <w:r w:rsidRPr="00071A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5B13C8" w14:textId="1FA3C645" w:rsidR="00870538" w:rsidRPr="00071A04" w:rsidRDefault="00A21579" w:rsidP="00071A04">
            <w:pPr>
              <w:ind w:left="140"/>
              <w:rPr>
                <w:rFonts w:ascii="Times New Roman" w:hAnsi="Times New Roman" w:cs="Times New Roman"/>
              </w:rPr>
            </w:pPr>
            <w:r w:rsidRPr="00071A04">
              <w:rPr>
                <w:rFonts w:ascii="Times New Roman" w:hAnsi="Times New Roman" w:cs="Times New Roman"/>
              </w:rPr>
              <w:t xml:space="preserve">Основные условия взаимодействия сторон в процессе </w:t>
            </w:r>
            <w:r>
              <w:rPr>
                <w:rFonts w:ascii="Times New Roman" w:hAnsi="Times New Roman" w:cs="Times New Roman"/>
              </w:rPr>
              <w:t>осуществления</w:t>
            </w:r>
            <w:r w:rsidRPr="00071A04">
              <w:rPr>
                <w:rFonts w:ascii="Times New Roman" w:hAnsi="Times New Roman" w:cs="Times New Roman"/>
              </w:rPr>
              <w:t xml:space="preserve"> полномочий единоличного исполнительного органа АО «Птицефабрика «Островная»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2DF2E" w14:textId="69737422" w:rsidR="00974B72" w:rsidRPr="00071A04" w:rsidRDefault="00974B72" w:rsidP="00071A04">
            <w:pPr>
              <w:rPr>
                <w:rFonts w:ascii="Times New Roman" w:hAnsi="Times New Roman" w:cs="Times New Roman"/>
              </w:rPr>
            </w:pPr>
            <w:r w:rsidRPr="00071A04">
              <w:rPr>
                <w:rFonts w:ascii="Times New Roman" w:hAnsi="Times New Roman" w:cs="Times New Roman"/>
              </w:rPr>
              <w:t>Регулируются Договором. Приложение № 3 к настоящей Информации</w:t>
            </w:r>
          </w:p>
        </w:tc>
      </w:tr>
      <w:tr w:rsidR="001E78D9" w:rsidRPr="00071A04" w14:paraId="65725738" w14:textId="77777777" w:rsidTr="00071A04">
        <w:trPr>
          <w:trHeight w:hRule="exact" w:val="31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9DDF52" w14:textId="1A2D5041" w:rsidR="001E78D9" w:rsidRPr="00071A04" w:rsidRDefault="001E78D9" w:rsidP="006F0C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8D2BB9" w14:textId="3C3F6728" w:rsidR="001E78D9" w:rsidRPr="00071A04" w:rsidRDefault="0053174B" w:rsidP="00071A04">
            <w:pPr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Дата, время, место подачи, окончание подачи предложение, рассмотрение и подведение итогов рассмотрения предложений</w:t>
            </w:r>
            <w:r w:rsidR="002653B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7DB01" w14:textId="5659251A" w:rsidR="001E78D9" w:rsidRDefault="001E78D9" w:rsidP="00071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подачи предложений: 14.09.2026 г.</w:t>
            </w:r>
            <w:r w:rsidR="0053174B">
              <w:rPr>
                <w:rFonts w:ascii="Times New Roman" w:hAnsi="Times New Roman" w:cs="Times New Roman"/>
              </w:rPr>
              <w:t xml:space="preserve"> с момента размещения информации.</w:t>
            </w:r>
          </w:p>
          <w:p w14:paraId="309D6C63" w14:textId="5EC87C94" w:rsidR="001E78D9" w:rsidRDefault="001E78D9" w:rsidP="00071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Окончание подачи предложений: 14.10.2026 г. 12-00 ч. (время </w:t>
            </w:r>
            <w:r w:rsidR="0053174B">
              <w:rPr>
                <w:rFonts w:ascii="Times New Roman" w:hAnsi="Times New Roman" w:cs="Times New Roman"/>
              </w:rPr>
              <w:t>местное</w:t>
            </w:r>
            <w:r>
              <w:rPr>
                <w:rFonts w:ascii="Times New Roman" w:hAnsi="Times New Roman" w:cs="Times New Roman"/>
              </w:rPr>
              <w:t>).</w:t>
            </w:r>
          </w:p>
          <w:p w14:paraId="162E9505" w14:textId="3F2FC9D1" w:rsidR="001E78D9" w:rsidRDefault="001E78D9" w:rsidP="00071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и подведение итогов рассмотрения предложений: 14.10.2026 г. 14-00 ч.</w:t>
            </w:r>
            <w:r w:rsidR="0053174B">
              <w:rPr>
                <w:rFonts w:ascii="Times New Roman" w:hAnsi="Times New Roman" w:cs="Times New Roman"/>
              </w:rPr>
              <w:t xml:space="preserve"> </w:t>
            </w:r>
            <w:r w:rsidR="0053174B" w:rsidRPr="0053174B">
              <w:rPr>
                <w:rFonts w:ascii="Times New Roman" w:hAnsi="Times New Roman" w:cs="Times New Roman"/>
              </w:rPr>
              <w:t xml:space="preserve">(время </w:t>
            </w:r>
            <w:r w:rsidR="0053174B">
              <w:rPr>
                <w:rFonts w:ascii="Times New Roman" w:hAnsi="Times New Roman" w:cs="Times New Roman"/>
              </w:rPr>
              <w:t>местное</w:t>
            </w:r>
            <w:r w:rsidR="0053174B" w:rsidRPr="0053174B">
              <w:rPr>
                <w:rFonts w:ascii="Times New Roman" w:hAnsi="Times New Roman" w:cs="Times New Roman"/>
              </w:rPr>
              <w:t>)</w:t>
            </w:r>
            <w:r w:rsidR="0053174B">
              <w:rPr>
                <w:rFonts w:ascii="Times New Roman" w:hAnsi="Times New Roman" w:cs="Times New Roman"/>
              </w:rPr>
              <w:t>.</w:t>
            </w:r>
          </w:p>
          <w:p w14:paraId="20D34E5F" w14:textId="1DC7689E" w:rsidR="0053174B" w:rsidRPr="00071A04" w:rsidRDefault="0053174B" w:rsidP="00071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подачи предложений указаны в п. 1</w:t>
            </w:r>
          </w:p>
        </w:tc>
      </w:tr>
    </w:tbl>
    <w:p w14:paraId="52E74707" w14:textId="75B259D2" w:rsidR="00071A04" w:rsidRDefault="00071A04" w:rsidP="00071A04">
      <w:pPr>
        <w:pBdr>
          <w:top w:val="none" w:sz="4" w:space="31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left="-851"/>
        <w:jc w:val="right"/>
        <w:rPr>
          <w:rFonts w:ascii="Times New Roman" w:eastAsia="Arial" w:hAnsi="Times New Roman" w:cs="Times New Roman"/>
          <w:b/>
          <w:sz w:val="28"/>
          <w:szCs w:val="28"/>
          <w:highlight w:val="yellow"/>
        </w:rPr>
      </w:pPr>
    </w:p>
    <w:p w14:paraId="562CB79C" w14:textId="77777777" w:rsidR="00071A04" w:rsidRDefault="00071A04">
      <w:pPr>
        <w:rPr>
          <w:rFonts w:ascii="Times New Roman" w:eastAsia="Arial" w:hAnsi="Times New Roman" w:cs="Times New Roman"/>
          <w:b/>
          <w:sz w:val="28"/>
          <w:szCs w:val="28"/>
          <w:highlight w:val="yellow"/>
        </w:rPr>
      </w:pPr>
      <w:r>
        <w:rPr>
          <w:rFonts w:ascii="Times New Roman" w:eastAsia="Arial" w:hAnsi="Times New Roman" w:cs="Times New Roman"/>
          <w:b/>
          <w:sz w:val="28"/>
          <w:szCs w:val="28"/>
          <w:highlight w:val="yellow"/>
        </w:rPr>
        <w:br w:type="page"/>
      </w:r>
    </w:p>
    <w:p w14:paraId="723D442C" w14:textId="41F5EAF6" w:rsidR="00ED238D" w:rsidRDefault="00ED238D" w:rsidP="00ED23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left="-851"/>
        <w:jc w:val="right"/>
        <w:rPr>
          <w:rFonts w:ascii="Times New Roman" w:eastAsia="Arial" w:hAnsi="Times New Roman" w:cs="Times New Roman"/>
          <w:b/>
          <w:sz w:val="28"/>
          <w:szCs w:val="28"/>
        </w:rPr>
      </w:pPr>
      <w:r w:rsidRPr="00071A04">
        <w:rPr>
          <w:rFonts w:ascii="Times New Roman" w:eastAsia="Arial" w:hAnsi="Times New Roman" w:cs="Times New Roman"/>
          <w:b/>
          <w:sz w:val="28"/>
          <w:szCs w:val="28"/>
        </w:rPr>
        <w:lastRenderedPageBreak/>
        <w:t>Приложение № 1 к Информации</w:t>
      </w:r>
    </w:p>
    <w:p w14:paraId="336D394E" w14:textId="77777777" w:rsidR="00ED238D" w:rsidRDefault="00ED238D" w:rsidP="00ED23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left="-851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14:paraId="25AB28FE" w14:textId="2DAD30A4" w:rsidR="00071A04" w:rsidRDefault="00071A04" w:rsidP="00071A0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1. </w:t>
      </w:r>
      <w:r w:rsidRPr="00071A04">
        <w:rPr>
          <w:rFonts w:ascii="Times New Roman" w:eastAsia="Arial" w:hAnsi="Times New Roman" w:cs="Times New Roman"/>
          <w:b/>
          <w:sz w:val="28"/>
          <w:szCs w:val="28"/>
        </w:rPr>
        <w:t>Общие сведения об организации</w:t>
      </w:r>
    </w:p>
    <w:p w14:paraId="003C3FC7" w14:textId="01E66A05" w:rsidR="00ED238D" w:rsidRPr="00126D54" w:rsidRDefault="00071A04" w:rsidP="00071A0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П</w:t>
      </w:r>
      <w:r w:rsidRPr="00126D54">
        <w:rPr>
          <w:rFonts w:ascii="Times New Roman" w:eastAsia="Arial" w:hAnsi="Times New Roman" w:cs="Times New Roman"/>
          <w:b/>
          <w:sz w:val="28"/>
          <w:szCs w:val="28"/>
        </w:rPr>
        <w:t>роизводственная структура и сооружения</w:t>
      </w:r>
      <w:r w:rsidR="00ED238D" w:rsidRPr="00126D54">
        <w:rPr>
          <w:rFonts w:ascii="Times New Roman" w:eastAsia="Arial" w:hAnsi="Times New Roman" w:cs="Times New Roman"/>
          <w:b/>
          <w:sz w:val="28"/>
          <w:szCs w:val="28"/>
        </w:rPr>
        <w:t>.</w:t>
      </w:r>
    </w:p>
    <w:p w14:paraId="226771FD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Производственная деятельность АО «Птицефабрика «Островная» ведётся по двум основным направлениям: производство пищевого яйца и производство мяса птицы, каждое из которых представляет собой самостоятельный, технологически завершённый цикл.</w:t>
      </w:r>
    </w:p>
    <w:p w14:paraId="758CAF54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Производственные сооружения:</w:t>
      </w:r>
    </w:p>
    <w:p w14:paraId="312F2F7D" w14:textId="77777777" w:rsidR="00ED238D" w:rsidRPr="00974B72" w:rsidRDefault="00ED238D" w:rsidP="00071A04">
      <w:pPr>
        <w:widowControl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8 птичников промышленного стада (из которых 2 подлежат сносу ввиду критического износа);</w:t>
      </w:r>
    </w:p>
    <w:p w14:paraId="7A3D9F8E" w14:textId="77777777" w:rsidR="00ED238D" w:rsidRPr="00974B72" w:rsidRDefault="00ED238D" w:rsidP="00071A04">
      <w:pPr>
        <w:widowControl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2 птичника выращивания ремонтного молодняка;</w:t>
      </w:r>
    </w:p>
    <w:p w14:paraId="291EFFED" w14:textId="77777777" w:rsidR="00ED238D" w:rsidRPr="00974B72" w:rsidRDefault="00ED238D" w:rsidP="00071A04">
      <w:pPr>
        <w:widowControl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17 птичников выращивания бройлеров</w:t>
      </w:r>
      <w:r w:rsidRPr="00974B72">
        <w:rPr>
          <w:rFonts w:ascii="Times New Roman" w:eastAsia="Arial" w:hAnsi="Times New Roman" w:cs="Times New Roman"/>
          <w:sz w:val="28"/>
          <w:szCs w:val="28"/>
          <w:lang w:val="en-US"/>
        </w:rPr>
        <w:t>.;</w:t>
      </w:r>
    </w:p>
    <w:p w14:paraId="254CEBF5" w14:textId="77777777" w:rsidR="00ED238D" w:rsidRPr="00974B72" w:rsidRDefault="00ED238D" w:rsidP="00071A04">
      <w:pPr>
        <w:widowControl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инкубатор для вывода бройлеров</w:t>
      </w:r>
      <w:r w:rsidRPr="00974B72">
        <w:rPr>
          <w:rFonts w:ascii="Times New Roman" w:eastAsia="Arial" w:hAnsi="Times New Roman" w:cs="Times New Roman"/>
          <w:sz w:val="28"/>
          <w:szCs w:val="28"/>
          <w:lang w:val="en-US"/>
        </w:rPr>
        <w:t>;</w:t>
      </w:r>
    </w:p>
    <w:p w14:paraId="1304ED13" w14:textId="77777777" w:rsidR="00ED238D" w:rsidRPr="00974B72" w:rsidRDefault="00ED238D" w:rsidP="00071A04">
      <w:pPr>
        <w:widowControl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убойный цех</w:t>
      </w:r>
      <w:r w:rsidRPr="00974B72">
        <w:rPr>
          <w:rFonts w:ascii="Times New Roman" w:eastAsia="Arial" w:hAnsi="Times New Roman" w:cs="Times New Roman"/>
          <w:sz w:val="28"/>
          <w:szCs w:val="28"/>
          <w:lang w:val="en-US"/>
        </w:rPr>
        <w:t>;</w:t>
      </w:r>
    </w:p>
    <w:p w14:paraId="3F07A7ED" w14:textId="77777777" w:rsidR="00ED238D" w:rsidRPr="00974B72" w:rsidRDefault="00ED238D" w:rsidP="00071A04">
      <w:pPr>
        <w:widowControl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цех сортировки и упаковки яиц;</w:t>
      </w:r>
    </w:p>
    <w:p w14:paraId="23C20784" w14:textId="77777777" w:rsidR="00ED238D" w:rsidRPr="00974B72" w:rsidRDefault="00ED238D" w:rsidP="00071A04">
      <w:pPr>
        <w:widowControl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комбикормовый завод (не введён в эксплуатацию);</w:t>
      </w:r>
    </w:p>
    <w:p w14:paraId="65A71351" w14:textId="77777777" w:rsidR="00ED238D" w:rsidRPr="00974B72" w:rsidRDefault="00ED238D" w:rsidP="00071A04">
      <w:pPr>
        <w:widowControl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прочие цеха (засыпная кормоцеха, комплекс холодильников, яйцесклад, тарный цех, лаборатория, санпропускники, электроцех, теплоцех, очистные сооружения, автотранспортный цех, ремонтные мастерские, тракторный цех, котельная)</w:t>
      </w:r>
    </w:p>
    <w:p w14:paraId="559CE563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Птичники основного производства:</w:t>
      </w:r>
    </w:p>
    <w:p w14:paraId="7F18F46E" w14:textId="0EEA8AFE" w:rsidR="00ED238D" w:rsidRPr="00974B72" w:rsidRDefault="00ED238D" w:rsidP="00071A04">
      <w:pPr>
        <w:widowControl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  <w:tab w:val="left" w:pos="1134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 xml:space="preserve">6 действующих </w:t>
      </w:r>
      <w:r w:rsidR="000D0F61">
        <w:rPr>
          <w:rFonts w:ascii="Times New Roman" w:eastAsia="Arial" w:hAnsi="Times New Roman" w:cs="Times New Roman"/>
          <w:sz w:val="28"/>
          <w:szCs w:val="28"/>
        </w:rPr>
        <w:t>птичников</w:t>
      </w:r>
      <w:r w:rsidRPr="00974B72">
        <w:rPr>
          <w:rFonts w:ascii="Times New Roman" w:eastAsia="Arial" w:hAnsi="Times New Roman" w:cs="Times New Roman"/>
          <w:sz w:val="28"/>
          <w:szCs w:val="28"/>
        </w:rPr>
        <w:t xml:space="preserve"> цеха промышленного стада (2 под снос), </w:t>
      </w:r>
    </w:p>
    <w:p w14:paraId="7B662E9F" w14:textId="33C25A08" w:rsidR="00ED238D" w:rsidRPr="00974B72" w:rsidRDefault="00ED238D" w:rsidP="00071A04">
      <w:pPr>
        <w:widowControl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  <w:tab w:val="left" w:pos="1134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 xml:space="preserve">2 </w:t>
      </w:r>
      <w:r w:rsidR="000D0F61">
        <w:rPr>
          <w:rFonts w:ascii="Times New Roman" w:eastAsia="Arial" w:hAnsi="Times New Roman" w:cs="Times New Roman"/>
          <w:sz w:val="28"/>
          <w:szCs w:val="28"/>
        </w:rPr>
        <w:t>птичника</w:t>
      </w:r>
      <w:r w:rsidRPr="00974B72">
        <w:rPr>
          <w:rFonts w:ascii="Times New Roman" w:eastAsia="Arial" w:hAnsi="Times New Roman" w:cs="Times New Roman"/>
          <w:sz w:val="28"/>
          <w:szCs w:val="28"/>
        </w:rPr>
        <w:t xml:space="preserve"> цеха выращивания ремонтного молодняка, </w:t>
      </w:r>
    </w:p>
    <w:p w14:paraId="1A1783F9" w14:textId="77777777" w:rsidR="00ED238D" w:rsidRPr="00974B72" w:rsidRDefault="00ED238D" w:rsidP="00071A04">
      <w:pPr>
        <w:widowControl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  <w:tab w:val="left" w:pos="1134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17 (13 действующих) птичников цеха выращивания бройлеров.</w:t>
      </w:r>
    </w:p>
    <w:p w14:paraId="132EA4D4" w14:textId="77777777" w:rsidR="00ED238D" w:rsidRPr="00974B72" w:rsidRDefault="00ED238D" w:rsidP="00071A0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  <w:tab w:val="left" w:pos="1134"/>
        </w:tabs>
        <w:spacing w:line="23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Times New Roman" w:hAnsi="Times New Roman" w:cs="Times New Roman"/>
          <w:sz w:val="28"/>
          <w:szCs w:val="28"/>
        </w:rPr>
        <w:t>Кроссы птицы:</w:t>
      </w:r>
    </w:p>
    <w:p w14:paraId="7F76036C" w14:textId="77777777" w:rsidR="00ED238D" w:rsidRPr="00974B72" w:rsidRDefault="00ED238D" w:rsidP="00071A04">
      <w:pPr>
        <w:widowControl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  <w:tab w:val="left" w:pos="1134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Яичные кроссы: Супер Ник, Браун Ник, Коралл</w:t>
      </w:r>
    </w:p>
    <w:p w14:paraId="6D6E3F17" w14:textId="77777777" w:rsidR="00ED238D" w:rsidRPr="00974B72" w:rsidRDefault="00ED238D" w:rsidP="00071A04">
      <w:pPr>
        <w:widowControl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  <w:tab w:val="left" w:pos="1134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Мясные кроссы: Росс 308, Кобб 500</w:t>
      </w:r>
    </w:p>
    <w:p w14:paraId="3977551C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Мощность убойного цеха: норма – 20 000 гол/смена, факт в среднем 4 400 гол/смена</w:t>
      </w:r>
    </w:p>
    <w:p w14:paraId="3208E179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Мощность инкубатора: 6 инкубационных машин 38 400 шт., 2 выводных шкафа 38 400 шт.</w:t>
      </w:r>
    </w:p>
    <w:p w14:paraId="19BEB1AE" w14:textId="784EECAD" w:rsidR="00ED238D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Мощность яйцесортировальных машин: до 20 тыс. шт. яиц/час</w:t>
      </w:r>
      <w:r w:rsidR="0059456A">
        <w:rPr>
          <w:rFonts w:ascii="Times New Roman" w:eastAsia="Arial" w:hAnsi="Times New Roman" w:cs="Times New Roman"/>
          <w:sz w:val="28"/>
          <w:szCs w:val="28"/>
        </w:rPr>
        <w:t>.</w:t>
      </w:r>
    </w:p>
    <w:p w14:paraId="06DAB023" w14:textId="77777777" w:rsidR="0059456A" w:rsidRPr="00974B72" w:rsidRDefault="0059456A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43B32811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  <w:r w:rsidRPr="00974B72">
        <w:rPr>
          <w:rFonts w:ascii="Times New Roman" w:eastAsia="Arial" w:hAnsi="Times New Roman" w:cs="Times New Roman"/>
          <w:b/>
          <w:sz w:val="28"/>
          <w:szCs w:val="28"/>
        </w:rPr>
        <w:t>Мощность производства яиц</w:t>
      </w:r>
      <w:r w:rsidRPr="00974B72">
        <w:rPr>
          <w:rFonts w:ascii="Times New Roman" w:eastAsia="Arial" w:hAnsi="Times New Roman" w:cs="Times New Roman"/>
          <w:b/>
          <w:sz w:val="28"/>
          <w:szCs w:val="28"/>
          <w:lang w:val="en-US"/>
        </w:rPr>
        <w:t>:</w:t>
      </w:r>
    </w:p>
    <w:p w14:paraId="4B14F56F" w14:textId="77777777" w:rsidR="00ED238D" w:rsidRPr="00974B72" w:rsidRDefault="00ED238D" w:rsidP="000D0F61">
      <w:pPr>
        <w:widowControl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 xml:space="preserve">6 птичников – до 95 млн яиц в год, </w:t>
      </w:r>
    </w:p>
    <w:p w14:paraId="7E187451" w14:textId="07D62137" w:rsidR="00ED238D" w:rsidRDefault="00ED238D" w:rsidP="000D0F61">
      <w:pPr>
        <w:widowControl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8 птичников (необходимо новое строительство и оборуд</w:t>
      </w:r>
      <w:r w:rsidR="000D0F61">
        <w:rPr>
          <w:rFonts w:ascii="Times New Roman" w:eastAsia="Arial" w:hAnsi="Times New Roman" w:cs="Times New Roman"/>
          <w:sz w:val="28"/>
          <w:szCs w:val="28"/>
        </w:rPr>
        <w:t>ование) – до 128 млн яиц в год.</w:t>
      </w:r>
    </w:p>
    <w:p w14:paraId="4B66F370" w14:textId="77777777" w:rsidR="000D0F61" w:rsidRPr="00974B72" w:rsidRDefault="000D0F61" w:rsidP="000D0F61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3" w:lineRule="atLeast"/>
        <w:ind w:left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0B335532" w14:textId="77777777" w:rsidR="00ED238D" w:rsidRPr="00974B72" w:rsidRDefault="00ED238D" w:rsidP="000D0F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3" w:lineRule="atLeast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974B72">
        <w:rPr>
          <w:rFonts w:ascii="Times New Roman" w:eastAsia="Arial" w:hAnsi="Times New Roman" w:cs="Times New Roman"/>
          <w:b/>
          <w:sz w:val="28"/>
          <w:szCs w:val="28"/>
        </w:rPr>
        <w:t>Мощность производства мяса птицы:</w:t>
      </w:r>
    </w:p>
    <w:p w14:paraId="4B5805C0" w14:textId="14234D5F" w:rsidR="00ED238D" w:rsidRDefault="00ED238D" w:rsidP="000D0F61">
      <w:pPr>
        <w:widowControl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при полном цикле – до 3000 тонн в год (при запуске всех 17 корпусов – до 6000 тонн в год в живом весе)</w:t>
      </w:r>
      <w:r w:rsidR="00071A04">
        <w:rPr>
          <w:rFonts w:ascii="Times New Roman" w:eastAsia="Arial" w:hAnsi="Times New Roman" w:cs="Times New Roman"/>
          <w:sz w:val="28"/>
          <w:szCs w:val="28"/>
        </w:rPr>
        <w:t>.</w:t>
      </w:r>
    </w:p>
    <w:p w14:paraId="295BF1D5" w14:textId="77777777" w:rsidR="00071A04" w:rsidRPr="00974B72" w:rsidRDefault="00071A04" w:rsidP="00071A04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3" w:lineRule="atLeast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08CB1E73" w14:textId="47012248" w:rsidR="00ED238D" w:rsidRDefault="00071A04" w:rsidP="00071A0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20" w:line="23" w:lineRule="atLeast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lastRenderedPageBreak/>
        <w:t>2. О</w:t>
      </w:r>
      <w:r w:rsidRPr="00974B72">
        <w:rPr>
          <w:rFonts w:ascii="Times New Roman" w:eastAsia="Arial" w:hAnsi="Times New Roman" w:cs="Times New Roman"/>
          <w:b/>
          <w:sz w:val="28"/>
          <w:szCs w:val="28"/>
        </w:rPr>
        <w:t>борудование и техническое состояние.</w:t>
      </w:r>
    </w:p>
    <w:p w14:paraId="735BD5ED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974B72">
        <w:rPr>
          <w:rFonts w:ascii="Times New Roman" w:eastAsia="Arial" w:hAnsi="Times New Roman" w:cs="Times New Roman"/>
          <w:b/>
          <w:sz w:val="28"/>
          <w:szCs w:val="28"/>
        </w:rPr>
        <w:t>Оборудование птичников яичного направления:</w:t>
      </w:r>
    </w:p>
    <w:p w14:paraId="252ACF20" w14:textId="77777777" w:rsidR="00ED238D" w:rsidRPr="00974B72" w:rsidRDefault="00ED238D" w:rsidP="00071A04">
      <w:pPr>
        <w:widowControl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2 птичника с оборудованием Zucami;</w:t>
      </w:r>
    </w:p>
    <w:p w14:paraId="7658B2FF" w14:textId="77777777" w:rsidR="00ED238D" w:rsidRPr="00974B72" w:rsidRDefault="00ED238D" w:rsidP="00071A04">
      <w:pPr>
        <w:widowControl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3 птичника с оборудованием Big Dutchman;</w:t>
      </w:r>
    </w:p>
    <w:p w14:paraId="43D7DF91" w14:textId="77777777" w:rsidR="00ED238D" w:rsidRPr="00974B72" w:rsidRDefault="00ED238D" w:rsidP="00071A04">
      <w:pPr>
        <w:widowControl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1 птичник с оборудованием Техна</w:t>
      </w:r>
    </w:p>
    <w:p w14:paraId="4BA88C20" w14:textId="0A6B7348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 xml:space="preserve">нормативы содержания: плотность посадки 420-440 см²/гол. (21-22 гол./м²), фронт кормления 7,2–7,5 см/гол., фронт поения </w:t>
      </w:r>
      <w:r w:rsidR="000D0F61">
        <w:rPr>
          <w:rFonts w:ascii="Times New Roman" w:eastAsia="Arial" w:hAnsi="Times New Roman" w:cs="Times New Roman"/>
          <w:sz w:val="28"/>
          <w:szCs w:val="28"/>
        </w:rPr>
        <w:t>–</w:t>
      </w:r>
      <w:r w:rsidRPr="00974B72">
        <w:rPr>
          <w:rFonts w:ascii="Times New Roman" w:eastAsia="Arial" w:hAnsi="Times New Roman" w:cs="Times New Roman"/>
          <w:sz w:val="28"/>
          <w:szCs w:val="28"/>
        </w:rPr>
        <w:t xml:space="preserve"> 2 ниппельные поилки на клетку</w:t>
      </w:r>
      <w:r w:rsidR="000D0F61">
        <w:rPr>
          <w:rFonts w:ascii="Times New Roman" w:eastAsia="Arial" w:hAnsi="Times New Roman" w:cs="Times New Roman"/>
          <w:sz w:val="28"/>
          <w:szCs w:val="28"/>
        </w:rPr>
        <w:t>.</w:t>
      </w:r>
    </w:p>
    <w:p w14:paraId="1C148849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5ABD1822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rPr>
          <w:rFonts w:ascii="Times New Roman" w:eastAsia="Arial" w:hAnsi="Times New Roman" w:cs="Times New Roman"/>
          <w:b/>
          <w:sz w:val="28"/>
          <w:szCs w:val="28"/>
        </w:rPr>
      </w:pPr>
      <w:r w:rsidRPr="00974B72">
        <w:rPr>
          <w:rFonts w:ascii="Times New Roman" w:eastAsia="Arial" w:hAnsi="Times New Roman" w:cs="Times New Roman"/>
          <w:b/>
          <w:sz w:val="28"/>
          <w:szCs w:val="28"/>
        </w:rPr>
        <w:t>Оборудование инкубатора (мясное направление):</w:t>
      </w:r>
    </w:p>
    <w:p w14:paraId="2353B25C" w14:textId="2481FAF6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6 инкубационных машин AGRISET/HATCH 384 единовременной за</w:t>
      </w:r>
      <w:r w:rsidR="000D0F61">
        <w:rPr>
          <w:rFonts w:ascii="Times New Roman" w:eastAsia="Arial" w:hAnsi="Times New Roman" w:cs="Times New Roman"/>
          <w:sz w:val="28"/>
          <w:szCs w:val="28"/>
        </w:rPr>
        <w:t>кладкой по 38 400 шт.</w:t>
      </w:r>
      <w:r w:rsidRPr="00974B72">
        <w:rPr>
          <w:rFonts w:ascii="Times New Roman" w:eastAsia="Arial" w:hAnsi="Times New Roman" w:cs="Times New Roman"/>
          <w:sz w:val="28"/>
          <w:szCs w:val="28"/>
        </w:rPr>
        <w:t>;</w:t>
      </w:r>
    </w:p>
    <w:p w14:paraId="5CEE3D60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2 выводных шкафа по 38 400 шт.;</w:t>
      </w:r>
    </w:p>
    <w:p w14:paraId="3AB5706E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Техническое состояние – отличное;</w:t>
      </w:r>
    </w:p>
    <w:p w14:paraId="5DA6FCA8" w14:textId="298565FE" w:rsidR="00ED238D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Процент вывода – выше 75%.</w:t>
      </w:r>
    </w:p>
    <w:p w14:paraId="7DA684B5" w14:textId="77777777" w:rsidR="000D0F61" w:rsidRPr="00974B72" w:rsidRDefault="000D0F61" w:rsidP="000D0F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rPr>
          <w:rFonts w:ascii="Times New Roman" w:eastAsia="Arial" w:hAnsi="Times New Roman" w:cs="Times New Roman"/>
          <w:sz w:val="28"/>
          <w:szCs w:val="28"/>
        </w:rPr>
      </w:pPr>
    </w:p>
    <w:p w14:paraId="74A4FD2B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b/>
          <w:sz w:val="28"/>
          <w:szCs w:val="28"/>
        </w:rPr>
        <w:t>Убойный цех:</w:t>
      </w:r>
    </w:p>
    <w:p w14:paraId="789147DD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74B72">
        <w:rPr>
          <w:rFonts w:ascii="Times New Roman" w:eastAsia="Times New Roman" w:hAnsi="Times New Roman" w:cs="Times New Roman"/>
          <w:sz w:val="28"/>
          <w:szCs w:val="28"/>
        </w:rPr>
        <w:t>Проектная мощность – 20 000 голов в смену;</w:t>
      </w:r>
    </w:p>
    <w:p w14:paraId="787EE331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74B72">
        <w:rPr>
          <w:rFonts w:ascii="Times New Roman" w:eastAsia="Times New Roman" w:hAnsi="Times New Roman" w:cs="Times New Roman"/>
          <w:sz w:val="28"/>
          <w:szCs w:val="28"/>
        </w:rPr>
        <w:t>Фактическая загрузка в среднем – 4 400 голов в смену;</w:t>
      </w:r>
    </w:p>
    <w:p w14:paraId="36DEBD05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74B72">
        <w:rPr>
          <w:rFonts w:ascii="Times New Roman" w:eastAsia="Times New Roman" w:hAnsi="Times New Roman" w:cs="Times New Roman"/>
          <w:sz w:val="28"/>
          <w:szCs w:val="28"/>
        </w:rPr>
        <w:t>Состояние – отличное.</w:t>
      </w:r>
    </w:p>
    <w:p w14:paraId="1A064A27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7E576BC4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b/>
          <w:sz w:val="28"/>
          <w:szCs w:val="28"/>
        </w:rPr>
        <w:t>Цех сортировки и упаковки яиц:</w:t>
      </w:r>
    </w:p>
    <w:p w14:paraId="7ACE47D8" w14:textId="375E4FCB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74B72">
        <w:rPr>
          <w:rFonts w:ascii="Times New Roman" w:eastAsia="Times New Roman" w:hAnsi="Times New Roman" w:cs="Times New Roman"/>
          <w:sz w:val="28"/>
          <w:szCs w:val="28"/>
        </w:rPr>
        <w:t xml:space="preserve">Мощность яйцесортировальных машин </w:t>
      </w:r>
      <w:r w:rsidR="000D0F6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74B72">
        <w:rPr>
          <w:rFonts w:ascii="Times New Roman" w:eastAsia="Times New Roman" w:hAnsi="Times New Roman" w:cs="Times New Roman"/>
          <w:sz w:val="28"/>
          <w:szCs w:val="28"/>
        </w:rPr>
        <w:t xml:space="preserve"> до 20 тыс. шт. яиц/час;</w:t>
      </w:r>
    </w:p>
    <w:p w14:paraId="11EDB2D7" w14:textId="77777777" w:rsidR="00071A04" w:rsidRDefault="00ED238D" w:rsidP="00071A0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74B72">
        <w:rPr>
          <w:rFonts w:ascii="Times New Roman" w:eastAsia="Times New Roman" w:hAnsi="Times New Roman" w:cs="Times New Roman"/>
          <w:sz w:val="28"/>
          <w:szCs w:val="28"/>
        </w:rPr>
        <w:t>Здание требует ремонта, что ограничивает пропускную способность.</w:t>
      </w:r>
    </w:p>
    <w:p w14:paraId="1C652102" w14:textId="77777777" w:rsidR="00071A04" w:rsidRDefault="00071A04" w:rsidP="00071A0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56A71D3B" w14:textId="0DE4C4F8" w:rsidR="00ED238D" w:rsidRPr="00974B72" w:rsidRDefault="00ED238D" w:rsidP="00071A0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74B72">
        <w:rPr>
          <w:rFonts w:ascii="Times New Roman" w:eastAsia="Times New Roman" w:hAnsi="Times New Roman" w:cs="Times New Roman"/>
          <w:b/>
          <w:sz w:val="28"/>
          <w:szCs w:val="28"/>
        </w:rPr>
        <w:t>Комбикормовый завод:</w:t>
      </w:r>
    </w:p>
    <w:p w14:paraId="641952B3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74B72">
        <w:rPr>
          <w:rFonts w:ascii="Times New Roman" w:eastAsia="Times New Roman" w:hAnsi="Times New Roman" w:cs="Times New Roman"/>
          <w:sz w:val="28"/>
          <w:szCs w:val="28"/>
        </w:rPr>
        <w:t>Оборудование производительностью 10 т/час смонтировано на 90%;</w:t>
      </w:r>
    </w:p>
    <w:p w14:paraId="3A8676F1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74B72">
        <w:rPr>
          <w:rFonts w:ascii="Times New Roman" w:eastAsia="Times New Roman" w:hAnsi="Times New Roman" w:cs="Times New Roman"/>
          <w:sz w:val="28"/>
          <w:szCs w:val="28"/>
        </w:rPr>
        <w:t>Электрика и система управления смонтированы на 10%;</w:t>
      </w:r>
    </w:p>
    <w:p w14:paraId="538DD431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74B72">
        <w:rPr>
          <w:rFonts w:ascii="Times New Roman" w:eastAsia="Times New Roman" w:hAnsi="Times New Roman" w:cs="Times New Roman"/>
          <w:sz w:val="28"/>
          <w:szCs w:val="28"/>
        </w:rPr>
        <w:t>Не построена котельная для производства пара для технологии;</w:t>
      </w:r>
    </w:p>
    <w:p w14:paraId="03123113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74B72">
        <w:rPr>
          <w:rFonts w:ascii="Times New Roman" w:eastAsia="Times New Roman" w:hAnsi="Times New Roman" w:cs="Times New Roman"/>
          <w:sz w:val="28"/>
          <w:szCs w:val="28"/>
        </w:rPr>
        <w:t>Нет подвода электроэнергии и водоснабжения;</w:t>
      </w:r>
    </w:p>
    <w:p w14:paraId="6BF14E23" w14:textId="4C633E8B" w:rsidR="00ED238D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74B72">
        <w:rPr>
          <w:rFonts w:ascii="Times New Roman" w:eastAsia="Times New Roman" w:hAnsi="Times New Roman" w:cs="Times New Roman"/>
          <w:sz w:val="28"/>
          <w:szCs w:val="28"/>
        </w:rPr>
        <w:t>Имеется полный перечень оборудования (Приложение 1).</w:t>
      </w:r>
    </w:p>
    <w:p w14:paraId="166327C0" w14:textId="77777777" w:rsidR="000D0F61" w:rsidRPr="00974B72" w:rsidRDefault="000D0F61" w:rsidP="000D0F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4B691C3F" w14:textId="1D534525" w:rsidR="00ED238D" w:rsidRPr="00974B72" w:rsidRDefault="00071A04" w:rsidP="000D0F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Т</w:t>
      </w:r>
      <w:r w:rsidRPr="00974B72">
        <w:rPr>
          <w:rFonts w:ascii="Times New Roman" w:eastAsia="Times New Roman" w:hAnsi="Times New Roman" w:cs="Times New Roman"/>
          <w:b/>
          <w:sz w:val="28"/>
          <w:szCs w:val="28"/>
        </w:rPr>
        <w:t>ехнологическая схема производства</w:t>
      </w:r>
    </w:p>
    <w:p w14:paraId="1A6D82DE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B72">
        <w:rPr>
          <w:rFonts w:ascii="Times New Roman" w:eastAsia="Times New Roman" w:hAnsi="Times New Roman" w:cs="Times New Roman"/>
          <w:sz w:val="28"/>
          <w:szCs w:val="28"/>
        </w:rPr>
        <w:t>Яичное направление: суточные цыплята (ППЗ «Свердловский») → выращивание ремонтного молодняка (2 корпуса) → содержание промышленного стада (8 корпусов, из которых 2 под снос, фактически 6 действующих, клеточное) → цех сортировки и упаковки яиц. На предприятии применяется 6 рецептов комбикормов для кур-несушек (ПК-2-5, ПК-3-29, ПК 3-1, ПК-4-28, ПК-1-1-21/С, ПК-54), дифференцированных по возрастным и продуктивным периодам.</w:t>
      </w:r>
    </w:p>
    <w:p w14:paraId="76423A4A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B72">
        <w:rPr>
          <w:rFonts w:ascii="Times New Roman" w:eastAsia="Times New Roman" w:hAnsi="Times New Roman" w:cs="Times New Roman"/>
          <w:sz w:val="28"/>
          <w:szCs w:val="28"/>
        </w:rPr>
        <w:t xml:space="preserve">Мясное направление: инкубационное яйцо (поставщики: ОАО «Витебская бройлерная птицефабрика», ППФ «Войсковицы», ОАО «Александрийское») → инкубаторий (вывод &gt;80%) → суточные цыплята → выращивание бройлеров (17 птичников, из которых 13 действующих, напольное содержание) → цех убоя и переработки. Привесы согласно нормативной документации. </w:t>
      </w:r>
    </w:p>
    <w:p w14:paraId="65C31933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974B72">
        <w:rPr>
          <w:rFonts w:ascii="Times New Roman" w:eastAsia="Arial" w:hAnsi="Times New Roman" w:cs="Times New Roman"/>
          <w:b/>
          <w:sz w:val="28"/>
          <w:szCs w:val="28"/>
        </w:rPr>
        <w:lastRenderedPageBreak/>
        <w:t xml:space="preserve">Информация об обеспеченности своими кормами </w:t>
      </w:r>
    </w:p>
    <w:p w14:paraId="08AA9E29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Полнорационные комбикорма в разрезе рационов отдельно для птицы бройлерного направления и яичного направления поступают от основного поставщика кормов ООО МЭЗ «Амурский», годовая потребность составляет до 23 800 тонн на два направления.</w:t>
      </w:r>
    </w:p>
    <w:p w14:paraId="14823C33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14:paraId="634C37EF" w14:textId="63EAE98A" w:rsidR="00ED238D" w:rsidRDefault="00071A04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4. О</w:t>
      </w:r>
      <w:r w:rsidRPr="00974B72">
        <w:rPr>
          <w:rFonts w:ascii="Times New Roman" w:eastAsia="Arial" w:hAnsi="Times New Roman" w:cs="Times New Roman"/>
          <w:b/>
          <w:sz w:val="28"/>
          <w:szCs w:val="28"/>
        </w:rPr>
        <w:t>писание инфраструктуры и коммуникаций</w:t>
      </w:r>
    </w:p>
    <w:p w14:paraId="7E0AA9A2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974B72">
        <w:rPr>
          <w:rFonts w:ascii="Times New Roman" w:eastAsia="Arial" w:hAnsi="Times New Roman" w:cs="Times New Roman"/>
          <w:b/>
          <w:sz w:val="28"/>
          <w:szCs w:val="28"/>
        </w:rPr>
        <w:t>На предприятии имеются:</w:t>
      </w:r>
    </w:p>
    <w:p w14:paraId="7A1A9592" w14:textId="77777777" w:rsidR="00ED238D" w:rsidRPr="00071A04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71A04">
        <w:rPr>
          <w:rFonts w:ascii="Times New Roman" w:eastAsia="Arial" w:hAnsi="Times New Roman" w:cs="Times New Roman"/>
          <w:sz w:val="28"/>
          <w:szCs w:val="28"/>
        </w:rPr>
        <w:t>7 скважин:</w:t>
      </w:r>
    </w:p>
    <w:p w14:paraId="68E90DA1" w14:textId="77777777" w:rsidR="00ED238D" w:rsidRPr="00974B72" w:rsidRDefault="00ED238D" w:rsidP="000D0F61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  <w:tab w:val="left" w:pos="1276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№1-114 насос ЭВЦ 8-25-100 в рабочим состоянии, требуется установка частотного преобразователя, косметический ремонт помещения. Анализы плохие</w:t>
      </w:r>
    </w:p>
    <w:p w14:paraId="4FBCC29D" w14:textId="77777777" w:rsidR="00ED238D" w:rsidRPr="00974B72" w:rsidRDefault="00ED238D" w:rsidP="000D0F61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№ СХ-94 отсутствует насос, требуется ремонт помещения, частотный преобразователь. Анализы плохие</w:t>
      </w:r>
    </w:p>
    <w:p w14:paraId="1782D4CF" w14:textId="77777777" w:rsidR="00ED238D" w:rsidRPr="00974B72" w:rsidRDefault="00ED238D" w:rsidP="000D0F61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№СХ-91 Дубль. Насос ЭВЦ 8-25-100, требуется установка частотного преобразователя. Анализы в норме</w:t>
      </w:r>
    </w:p>
    <w:p w14:paraId="112ABF87" w14:textId="77777777" w:rsidR="00ED238D" w:rsidRPr="00974B72" w:rsidRDefault="00ED238D" w:rsidP="000D0F61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№1089 Насос ЭВЦ 8-25-100, требуется установка частотного преобразователя, ремонт помещения. Анализы в норме</w:t>
      </w:r>
    </w:p>
    <w:p w14:paraId="3002459B" w14:textId="77777777" w:rsidR="00ED238D" w:rsidRPr="00974B72" w:rsidRDefault="00ED238D" w:rsidP="000D0F61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№1090 Насос ЭВЦ 8-25-100, требуется установка частотного преобразователя, ремонт помещения. Анализы в норме</w:t>
      </w:r>
    </w:p>
    <w:p w14:paraId="6235218D" w14:textId="77777777" w:rsidR="00ED238D" w:rsidRPr="00974B72" w:rsidRDefault="00ED238D" w:rsidP="000D0F61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№1090 дубль скважина не подключена к коммуникациям, требуется замена насоса, установка частотного преобразователя, ремонт помещения</w:t>
      </w:r>
    </w:p>
    <w:p w14:paraId="2B54FAB0" w14:textId="77777777" w:rsidR="00ED238D" w:rsidRPr="00974B72" w:rsidRDefault="00ED238D" w:rsidP="000D0F61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Скважина на яичной площадке полностью в рабочем состоянии (новая) не оформлена, документов нет</w:t>
      </w:r>
    </w:p>
    <w:p w14:paraId="7621EAF4" w14:textId="3EB093EB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Водопровод имеет два участка с повреждениями. Один в районе цеха №</w:t>
      </w:r>
      <w:r w:rsidR="000D0F61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74B72">
        <w:rPr>
          <w:rFonts w:ascii="Times New Roman" w:eastAsia="Arial" w:hAnsi="Times New Roman" w:cs="Times New Roman"/>
          <w:sz w:val="28"/>
          <w:szCs w:val="28"/>
        </w:rPr>
        <w:t>4 напротив ТП№101, второй севернее цеха убоя (отсутствует участок трубы 80 метров).</w:t>
      </w:r>
    </w:p>
    <w:p w14:paraId="0E3F9B9D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39418B03" w14:textId="77777777" w:rsidR="00ED238D" w:rsidRPr="00071A04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71A04">
        <w:rPr>
          <w:rFonts w:ascii="Times New Roman" w:eastAsia="Arial" w:hAnsi="Times New Roman" w:cs="Times New Roman"/>
          <w:sz w:val="28"/>
          <w:szCs w:val="28"/>
        </w:rPr>
        <w:t>7 трансформаторных подстанций:</w:t>
      </w:r>
    </w:p>
    <w:p w14:paraId="227EB5AD" w14:textId="77777777" w:rsidR="00ED238D" w:rsidRPr="00974B72" w:rsidRDefault="00ED238D" w:rsidP="000D0F61">
      <w:pPr>
        <w:widowControl/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ТП101 требуется замена секций по стороне 0,4, кВ, ремонт помещения</w:t>
      </w:r>
    </w:p>
    <w:p w14:paraId="720C818A" w14:textId="77777777" w:rsidR="00ED238D" w:rsidRPr="00974B72" w:rsidRDefault="00ED238D" w:rsidP="000D0F61">
      <w:pPr>
        <w:widowControl/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ТП258 ремонт помещения, произвести полную ошиновку секций на стороне 0,4 кВ</w:t>
      </w:r>
    </w:p>
    <w:p w14:paraId="64D28736" w14:textId="77777777" w:rsidR="00ED238D" w:rsidRPr="00974B72" w:rsidRDefault="00ED238D" w:rsidP="000D0F61">
      <w:pPr>
        <w:widowControl/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ТП107 замена подстанции в связи с 100% износом оборудования</w:t>
      </w:r>
    </w:p>
    <w:p w14:paraId="7B9A1B06" w14:textId="77777777" w:rsidR="00ED238D" w:rsidRPr="00974B72" w:rsidRDefault="00ED238D" w:rsidP="000D0F61">
      <w:pPr>
        <w:widowControl/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 xml:space="preserve">ТП318 не используется, требуется ремонт трансформаторов  </w:t>
      </w:r>
    </w:p>
    <w:p w14:paraId="620BB169" w14:textId="77777777" w:rsidR="00ED238D" w:rsidRPr="00974B72" w:rsidRDefault="00ED238D" w:rsidP="000D0F61">
      <w:pPr>
        <w:widowControl/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ТП1418 ремонт помещения, отсутствует один трансформатор 10/0,4 кВ</w:t>
      </w:r>
    </w:p>
    <w:p w14:paraId="75A1E946" w14:textId="77777777" w:rsidR="00ED238D" w:rsidRPr="00974B72" w:rsidRDefault="00ED238D" w:rsidP="000D0F61">
      <w:pPr>
        <w:widowControl/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 xml:space="preserve">ТП1419 требуется ремонт помещения </w:t>
      </w:r>
    </w:p>
    <w:p w14:paraId="5F7F245B" w14:textId="77777777" w:rsidR="00ED238D" w:rsidRPr="00974B72" w:rsidRDefault="00ED238D" w:rsidP="000D0F61">
      <w:pPr>
        <w:widowControl/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3" w:lineRule="atLeast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 xml:space="preserve">ТП1420 требуется ремонт помещения </w:t>
      </w:r>
    </w:p>
    <w:p w14:paraId="2BA28FB3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sz w:val="28"/>
          <w:szCs w:val="28"/>
        </w:rPr>
        <w:t>Кабельные линии между ТП258-ТП107 и ТП1418-ТП1420 повреждены с 2018 года, требуется полная замена кабельных линий между данными ТП.</w:t>
      </w:r>
    </w:p>
    <w:p w14:paraId="166F9B4C" w14:textId="77777777" w:rsidR="00ED238D" w:rsidRPr="00974B72" w:rsidRDefault="00ED238D" w:rsidP="00974B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4B72">
        <w:rPr>
          <w:rFonts w:ascii="Times New Roman" w:eastAsia="Arial" w:hAnsi="Times New Roman" w:cs="Times New Roman"/>
          <w:b/>
          <w:sz w:val="28"/>
          <w:szCs w:val="28"/>
        </w:rPr>
        <w:t>Канализационная система</w:t>
      </w:r>
      <w:r w:rsidRPr="00974B72">
        <w:rPr>
          <w:rFonts w:ascii="Times New Roman" w:eastAsia="Arial" w:hAnsi="Times New Roman" w:cs="Times New Roman"/>
          <w:sz w:val="28"/>
          <w:szCs w:val="28"/>
        </w:rPr>
        <w:t xml:space="preserve"> не достроена, не подключена канализационная насосная станция (КНС) в районе цеха убоя. Весь трубопровод необходимо промыть от остатков комбикорма и пера. Требуется ремонт канализационных колодцев с заменой колец и крышек. </w:t>
      </w:r>
    </w:p>
    <w:p w14:paraId="72CE50CC" w14:textId="5C7B2A6F" w:rsidR="000D0F61" w:rsidRDefault="00ED238D" w:rsidP="00071A0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" w:lineRule="atLeast"/>
        <w:ind w:firstLine="709"/>
        <w:jc w:val="both"/>
        <w:rPr>
          <w:rStyle w:val="10"/>
          <w:rFonts w:eastAsia="Courier New"/>
          <w:sz w:val="28"/>
          <w:szCs w:val="28"/>
        </w:rPr>
      </w:pPr>
      <w:r w:rsidRPr="00974B72">
        <w:rPr>
          <w:rFonts w:ascii="Times New Roman" w:eastAsia="Arial" w:hAnsi="Times New Roman" w:cs="Times New Roman"/>
          <w:b/>
          <w:sz w:val="28"/>
          <w:szCs w:val="28"/>
        </w:rPr>
        <w:t>Очистные сооружения</w:t>
      </w:r>
      <w:r w:rsidRPr="00974B72">
        <w:rPr>
          <w:rFonts w:ascii="Times New Roman" w:eastAsia="Arial" w:hAnsi="Times New Roman" w:cs="Times New Roman"/>
          <w:sz w:val="28"/>
          <w:szCs w:val="28"/>
        </w:rPr>
        <w:t xml:space="preserve"> не введены в эксплуатацию.</w:t>
      </w:r>
      <w:r w:rsidR="000D0F61">
        <w:rPr>
          <w:rStyle w:val="10"/>
          <w:rFonts w:eastAsia="Courier New"/>
          <w:b w:val="0"/>
          <w:bCs w:val="0"/>
          <w:sz w:val="28"/>
          <w:szCs w:val="28"/>
        </w:rPr>
        <w:br w:type="page"/>
      </w:r>
    </w:p>
    <w:p w14:paraId="3D8FE4F9" w14:textId="2D13FC99" w:rsidR="00ED238D" w:rsidRPr="00ED238D" w:rsidRDefault="00ED238D" w:rsidP="00ED238D">
      <w:pPr>
        <w:pStyle w:val="11"/>
        <w:keepNext/>
        <w:keepLines/>
        <w:jc w:val="right"/>
        <w:rPr>
          <w:rStyle w:val="10"/>
          <w:b/>
          <w:bCs/>
          <w:sz w:val="28"/>
          <w:szCs w:val="28"/>
        </w:rPr>
      </w:pPr>
      <w:r w:rsidRPr="00ED238D">
        <w:rPr>
          <w:rStyle w:val="10"/>
          <w:b/>
          <w:bCs/>
          <w:sz w:val="28"/>
          <w:szCs w:val="28"/>
        </w:rPr>
        <w:lastRenderedPageBreak/>
        <w:t>Приложение № 2 к Информации</w:t>
      </w:r>
    </w:p>
    <w:p w14:paraId="02AF9617" w14:textId="5BACD628" w:rsidR="00BF18CA" w:rsidRDefault="00974B72">
      <w:pPr>
        <w:pStyle w:val="11"/>
        <w:keepNext/>
        <w:keepLines/>
        <w:jc w:val="center"/>
      </w:pPr>
      <w:r>
        <w:rPr>
          <w:rStyle w:val="10"/>
          <w:b/>
          <w:bCs/>
        </w:rPr>
        <w:t>ОБЩИЕ ТРЕБОВАНИЯ К ПРЕТЕНДЕНТУ</w:t>
      </w:r>
    </w:p>
    <w:p w14:paraId="251D9E23" w14:textId="4AB0CD98" w:rsidR="00BF18CA" w:rsidRPr="0060593F" w:rsidRDefault="0060593F" w:rsidP="0060593F">
      <w:pPr>
        <w:pStyle w:val="1"/>
        <w:spacing w:after="0"/>
        <w:ind w:firstLine="709"/>
        <w:jc w:val="both"/>
        <w:rPr>
          <w:rStyle w:val="a3"/>
          <w:b/>
          <w:color w:val="auto"/>
          <w:sz w:val="28"/>
          <w:szCs w:val="28"/>
        </w:rPr>
      </w:pPr>
      <w:r w:rsidRPr="0060593F">
        <w:rPr>
          <w:rStyle w:val="a3"/>
          <w:color w:val="auto"/>
          <w:sz w:val="28"/>
          <w:szCs w:val="28"/>
        </w:rPr>
        <w:t>Претендент</w:t>
      </w:r>
      <w:r w:rsidRPr="0060593F">
        <w:rPr>
          <w:rStyle w:val="a3"/>
          <w:b/>
          <w:color w:val="auto"/>
          <w:sz w:val="28"/>
          <w:szCs w:val="28"/>
        </w:rPr>
        <w:t xml:space="preserve"> </w:t>
      </w:r>
      <w:r w:rsidRPr="0060593F">
        <w:rPr>
          <w:rStyle w:val="af0"/>
          <w:b w:val="0"/>
          <w:color w:val="auto"/>
          <w:sz w:val="28"/>
          <w:szCs w:val="28"/>
          <w:shd w:val="clear" w:color="auto" w:fill="FFFFFF"/>
        </w:rPr>
        <w:t>на заключение договора о передаче полномочий единоличного исполнительного органа должен соответствовать следующим требованиям</w:t>
      </w:r>
      <w:r w:rsidR="00F906D8" w:rsidRPr="0060593F">
        <w:rPr>
          <w:rStyle w:val="a3"/>
          <w:b/>
          <w:color w:val="auto"/>
          <w:sz w:val="28"/>
          <w:szCs w:val="28"/>
        </w:rPr>
        <w:t>:</w:t>
      </w:r>
    </w:p>
    <w:p w14:paraId="2FCC1840" w14:textId="77777777" w:rsidR="000D0F61" w:rsidRPr="00974B72" w:rsidRDefault="000D0F61" w:rsidP="000D0F61">
      <w:pPr>
        <w:pStyle w:val="1"/>
        <w:spacing w:after="0"/>
        <w:jc w:val="both"/>
        <w:rPr>
          <w:sz w:val="28"/>
          <w:szCs w:val="28"/>
        </w:rPr>
      </w:pPr>
    </w:p>
    <w:p w14:paraId="7C487DE1" w14:textId="5E090941" w:rsidR="00BF18CA" w:rsidRPr="000D0F61" w:rsidRDefault="00EE0DB0" w:rsidP="000D0F61">
      <w:pPr>
        <w:pStyle w:val="1"/>
        <w:numPr>
          <w:ilvl w:val="0"/>
          <w:numId w:val="7"/>
        </w:numPr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>Н</w:t>
      </w:r>
      <w:r w:rsidR="00F906D8" w:rsidRPr="000D0F61">
        <w:rPr>
          <w:rStyle w:val="a3"/>
          <w:sz w:val="28"/>
          <w:szCs w:val="28"/>
        </w:rPr>
        <w:t xml:space="preserve">аличие государственной регистрации участника </w:t>
      </w:r>
      <w:r>
        <w:rPr>
          <w:rStyle w:val="a3"/>
          <w:sz w:val="28"/>
          <w:szCs w:val="28"/>
        </w:rPr>
        <w:t>на территории Российской Федерации.</w:t>
      </w:r>
    </w:p>
    <w:p w14:paraId="0412176E" w14:textId="7EE67E6A" w:rsidR="00BF18CA" w:rsidRPr="000D0F61" w:rsidRDefault="00EE0DB0" w:rsidP="000D0F61">
      <w:pPr>
        <w:pStyle w:val="1"/>
        <w:numPr>
          <w:ilvl w:val="0"/>
          <w:numId w:val="7"/>
        </w:numPr>
        <w:tabs>
          <w:tab w:val="left" w:pos="993"/>
        </w:tabs>
        <w:spacing w:after="0"/>
        <w:ind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Н</w:t>
      </w:r>
      <w:r w:rsidR="00F906D8" w:rsidRPr="000D0F61">
        <w:rPr>
          <w:rStyle w:val="a3"/>
          <w:sz w:val="28"/>
          <w:szCs w:val="28"/>
        </w:rPr>
        <w:t>епроведение ликвидации участника и отсутствие решения арбитражного суда о признании несостоятельным (банкротом) и об от</w:t>
      </w:r>
      <w:r>
        <w:rPr>
          <w:rStyle w:val="a3"/>
          <w:sz w:val="28"/>
          <w:szCs w:val="28"/>
        </w:rPr>
        <w:t>крытии конкурсного производства.</w:t>
      </w:r>
    </w:p>
    <w:p w14:paraId="7E42CEFB" w14:textId="02A495DC" w:rsidR="00BF18CA" w:rsidRPr="000D0F61" w:rsidRDefault="00EE0DB0" w:rsidP="000D0F61">
      <w:pPr>
        <w:pStyle w:val="1"/>
        <w:numPr>
          <w:ilvl w:val="0"/>
          <w:numId w:val="7"/>
        </w:numPr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>Н</w:t>
      </w:r>
      <w:r w:rsidR="00F906D8" w:rsidRPr="000D0F61">
        <w:rPr>
          <w:rStyle w:val="a3"/>
          <w:sz w:val="28"/>
          <w:szCs w:val="28"/>
        </w:rPr>
        <w:t>еприоста</w:t>
      </w:r>
      <w:r w:rsidR="009C2630" w:rsidRPr="000D0F61">
        <w:rPr>
          <w:rStyle w:val="a3"/>
          <w:sz w:val="28"/>
          <w:szCs w:val="28"/>
        </w:rPr>
        <w:t>новление</w:t>
      </w:r>
      <w:r w:rsidR="000D0F61">
        <w:rPr>
          <w:rStyle w:val="a3"/>
          <w:sz w:val="28"/>
          <w:szCs w:val="28"/>
        </w:rPr>
        <w:t xml:space="preserve"> </w:t>
      </w:r>
      <w:r w:rsidR="009C2630" w:rsidRPr="000D0F61">
        <w:rPr>
          <w:rStyle w:val="a3"/>
          <w:sz w:val="28"/>
          <w:szCs w:val="28"/>
        </w:rPr>
        <w:t xml:space="preserve">деятельности в </w:t>
      </w:r>
      <w:r w:rsidR="00F906D8" w:rsidRPr="000D0F61">
        <w:rPr>
          <w:rStyle w:val="a3"/>
          <w:sz w:val="28"/>
          <w:szCs w:val="28"/>
        </w:rPr>
        <w:t>порядке,</w:t>
      </w:r>
      <w:r w:rsidR="009C2630" w:rsidRPr="000D0F61">
        <w:rPr>
          <w:sz w:val="28"/>
          <w:szCs w:val="28"/>
        </w:rPr>
        <w:t xml:space="preserve"> </w:t>
      </w:r>
      <w:r w:rsidR="00F906D8" w:rsidRPr="000D0F61">
        <w:rPr>
          <w:rStyle w:val="a3"/>
          <w:sz w:val="28"/>
          <w:szCs w:val="28"/>
        </w:rPr>
        <w:t>установленно</w:t>
      </w:r>
      <w:hyperlink r:id="rId9" w:history="1">
        <w:r w:rsidR="00F906D8" w:rsidRPr="000D0F61">
          <w:rPr>
            <w:rStyle w:val="a3"/>
            <w:sz w:val="28"/>
            <w:szCs w:val="28"/>
          </w:rPr>
          <w:t>м Кодексом Р</w:t>
        </w:r>
      </w:hyperlink>
      <w:r w:rsidR="00F906D8" w:rsidRPr="000D0F61">
        <w:rPr>
          <w:rStyle w:val="a3"/>
          <w:sz w:val="28"/>
          <w:szCs w:val="28"/>
        </w:rPr>
        <w:t>оссийской Федерации об а</w:t>
      </w:r>
      <w:r>
        <w:rPr>
          <w:rStyle w:val="a3"/>
          <w:sz w:val="28"/>
          <w:szCs w:val="28"/>
        </w:rPr>
        <w:t>дминистративных правонарушениях.</w:t>
      </w:r>
    </w:p>
    <w:p w14:paraId="640B5E8E" w14:textId="1228E8C0" w:rsidR="00BF18CA" w:rsidRPr="00974B72" w:rsidRDefault="00EE0DB0" w:rsidP="000D0F61">
      <w:pPr>
        <w:pStyle w:val="1"/>
        <w:numPr>
          <w:ilvl w:val="0"/>
          <w:numId w:val="7"/>
        </w:numPr>
        <w:tabs>
          <w:tab w:val="left" w:pos="308"/>
          <w:tab w:val="left" w:pos="993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>О</w:t>
      </w:r>
      <w:r w:rsidR="00F906D8" w:rsidRPr="000D0F61">
        <w:rPr>
          <w:rStyle w:val="a3"/>
          <w:sz w:val="28"/>
          <w:szCs w:val="28"/>
        </w:rPr>
        <w:t>тсутствие недоимки по налогам, сборам, задолженности по иным обязательным платежам</w:t>
      </w:r>
      <w:r w:rsidR="00F906D8" w:rsidRPr="00974B72">
        <w:rPr>
          <w:rStyle w:val="a3"/>
          <w:sz w:val="28"/>
          <w:szCs w:val="28"/>
        </w:rPr>
        <w:t xml:space="preserve">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</w:t>
      </w:r>
      <w:hyperlink r:id="rId10" w:history="1">
        <w:r w:rsidR="00F906D8" w:rsidRPr="00974B72">
          <w:rPr>
            <w:rStyle w:val="a3"/>
            <w:sz w:val="28"/>
            <w:szCs w:val="28"/>
          </w:rPr>
          <w:t>с законодательством Р</w:t>
        </w:r>
      </w:hyperlink>
      <w:r w:rsidR="00F906D8" w:rsidRPr="00974B72">
        <w:rPr>
          <w:rStyle w:val="a3"/>
          <w:sz w:val="28"/>
          <w:szCs w:val="28"/>
        </w:rPr>
        <w:t xml:space="preserve">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</w:t>
      </w:r>
      <w:hyperlink r:id="rId11" w:history="1">
        <w:r w:rsidR="00F906D8" w:rsidRPr="00974B72">
          <w:rPr>
            <w:rStyle w:val="a3"/>
            <w:sz w:val="28"/>
            <w:szCs w:val="28"/>
          </w:rPr>
          <w:t>с</w:t>
        </w:r>
      </w:hyperlink>
      <w:r w:rsidR="00F906D8" w:rsidRPr="00974B72">
        <w:rPr>
          <w:rStyle w:val="a3"/>
          <w:sz w:val="28"/>
          <w:szCs w:val="28"/>
        </w:rPr>
        <w:t xml:space="preserve"> </w:t>
      </w:r>
      <w:hyperlink r:id="rId12" w:history="1">
        <w:r w:rsidR="00F906D8" w:rsidRPr="00974B72">
          <w:rPr>
            <w:rStyle w:val="a3"/>
            <w:sz w:val="28"/>
            <w:szCs w:val="28"/>
          </w:rPr>
          <w:t>законодательством Р</w:t>
        </w:r>
      </w:hyperlink>
      <w:r w:rsidR="00F906D8" w:rsidRPr="00974B72">
        <w:rPr>
          <w:rStyle w:val="a3"/>
          <w:sz w:val="28"/>
          <w:szCs w:val="28"/>
        </w:rPr>
        <w:t xml:space="preserve">оссийской Федерации о налогах и сборах) за прошедший календарный год, размер которых превышает двадцать пять процентов балансовой стоимости активов по данным бухгалтерской отчетности за последний отчетный период. </w:t>
      </w:r>
    </w:p>
    <w:p w14:paraId="233752AB" w14:textId="0E3F7764" w:rsidR="00BF18CA" w:rsidRPr="00974B72" w:rsidRDefault="00EE0DB0" w:rsidP="000D0F61">
      <w:pPr>
        <w:pStyle w:val="1"/>
        <w:numPr>
          <w:ilvl w:val="0"/>
          <w:numId w:val="7"/>
        </w:numPr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>О</w:t>
      </w:r>
      <w:r w:rsidR="00A21579" w:rsidRPr="00974B72">
        <w:rPr>
          <w:rStyle w:val="a3"/>
          <w:sz w:val="28"/>
          <w:szCs w:val="28"/>
        </w:rPr>
        <w:t>тсутствие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судимости за преступления в сфере экономики и (или) преступления, предусмотренны</w:t>
      </w:r>
      <w:hyperlink r:id="rId13" w:history="1">
        <w:r w:rsidR="00A21579" w:rsidRPr="00974B72">
          <w:rPr>
            <w:rStyle w:val="a3"/>
            <w:sz w:val="28"/>
            <w:szCs w:val="28"/>
          </w:rPr>
          <w:t>е статьями 289</w:t>
        </w:r>
      </w:hyperlink>
      <w:hyperlink r:id="rId14" w:history="1">
        <w:r w:rsidR="00A21579" w:rsidRPr="00974B72">
          <w:rPr>
            <w:rStyle w:val="a3"/>
            <w:sz w:val="28"/>
            <w:szCs w:val="28"/>
          </w:rPr>
          <w:t>, 290</w:t>
        </w:r>
      </w:hyperlink>
      <w:hyperlink r:id="rId15" w:history="1">
        <w:r w:rsidR="00A21579" w:rsidRPr="00974B72">
          <w:rPr>
            <w:rStyle w:val="a3"/>
            <w:sz w:val="28"/>
            <w:szCs w:val="28"/>
          </w:rPr>
          <w:t>, 291</w:t>
        </w:r>
      </w:hyperlink>
      <w:hyperlink r:id="rId16" w:history="1">
        <w:r w:rsidR="00A21579" w:rsidRPr="00974B72">
          <w:rPr>
            <w:rStyle w:val="a3"/>
            <w:sz w:val="28"/>
            <w:szCs w:val="28"/>
          </w:rPr>
          <w:t>, 291.1 У</w:t>
        </w:r>
      </w:hyperlink>
      <w:r w:rsidR="00A21579" w:rsidRPr="00974B72">
        <w:rPr>
          <w:rStyle w:val="a3"/>
          <w:sz w:val="28"/>
          <w:szCs w:val="28"/>
        </w:rPr>
        <w:t xml:space="preserve">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</w:t>
      </w:r>
      <w:r w:rsidR="00A21579" w:rsidRPr="0069367F">
        <w:rPr>
          <w:sz w:val="28"/>
          <w:szCs w:val="28"/>
        </w:rPr>
        <w:t>связанной с осуществлением полномочий единоличного исполнительного органа Общества, административного наказания в виде дисквалификации</w:t>
      </w:r>
      <w:r>
        <w:rPr>
          <w:rStyle w:val="a3"/>
          <w:sz w:val="28"/>
          <w:szCs w:val="28"/>
        </w:rPr>
        <w:t>.</w:t>
      </w:r>
    </w:p>
    <w:p w14:paraId="1C6B1EE0" w14:textId="71CFB162" w:rsidR="00BF18CA" w:rsidRPr="00974B72" w:rsidRDefault="00EE0DB0" w:rsidP="006E4A30">
      <w:pPr>
        <w:pStyle w:val="1"/>
        <w:numPr>
          <w:ilvl w:val="0"/>
          <w:numId w:val="7"/>
        </w:numPr>
        <w:tabs>
          <w:tab w:val="left" w:pos="298"/>
          <w:tab w:val="left" w:pos="993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>Непривлечение</w:t>
      </w:r>
      <w:r w:rsidR="00A21579" w:rsidRPr="00954581">
        <w:rPr>
          <w:rStyle w:val="a3"/>
          <w:sz w:val="28"/>
          <w:szCs w:val="28"/>
        </w:rPr>
        <w:t xml:space="preserve"> в течение 2 (двух) лет </w:t>
      </w:r>
      <w:r w:rsidR="00A21579" w:rsidRPr="00954581">
        <w:rPr>
          <w:rStyle w:val="a3"/>
          <w:bCs/>
          <w:sz w:val="28"/>
          <w:szCs w:val="28"/>
        </w:rPr>
        <w:t xml:space="preserve">до даты подачи заявки (предложения) на заключение договора о передаче полномочий единоличного исполнительного органа к административной ответственности </w:t>
      </w:r>
      <w:r w:rsidR="00A21579" w:rsidRPr="00954581">
        <w:rPr>
          <w:rStyle w:val="a3"/>
          <w:sz w:val="28"/>
          <w:szCs w:val="28"/>
        </w:rPr>
        <w:t>за совершение административного правонарушения, предусмотренног</w:t>
      </w:r>
      <w:hyperlink r:id="rId17" w:history="1">
        <w:r w:rsidR="00A21579" w:rsidRPr="00954581">
          <w:rPr>
            <w:rStyle w:val="a3"/>
            <w:sz w:val="28"/>
            <w:szCs w:val="28"/>
          </w:rPr>
          <w:t>о статьей 19.28 К</w:t>
        </w:r>
      </w:hyperlink>
      <w:r w:rsidR="00A21579" w:rsidRPr="00954581">
        <w:rPr>
          <w:rStyle w:val="a3"/>
          <w:sz w:val="28"/>
          <w:szCs w:val="28"/>
        </w:rPr>
        <w:t>одекса Российской Федерации об административных правонарушениях</w:t>
      </w:r>
      <w:r>
        <w:rPr>
          <w:rStyle w:val="a3"/>
          <w:sz w:val="28"/>
          <w:szCs w:val="28"/>
        </w:rPr>
        <w:t>.</w:t>
      </w:r>
    </w:p>
    <w:p w14:paraId="548C260E" w14:textId="4603BE44" w:rsidR="00BF18CA" w:rsidRPr="00974B72" w:rsidRDefault="00EE0DB0" w:rsidP="006E4A30">
      <w:pPr>
        <w:pStyle w:val="1"/>
        <w:numPr>
          <w:ilvl w:val="0"/>
          <w:numId w:val="7"/>
        </w:numPr>
        <w:tabs>
          <w:tab w:val="left" w:pos="993"/>
        </w:tabs>
        <w:spacing w:after="0"/>
        <w:ind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П</w:t>
      </w:r>
      <w:r w:rsidR="009C2630" w:rsidRPr="00974B72">
        <w:rPr>
          <w:rStyle w:val="a3"/>
          <w:sz w:val="28"/>
          <w:szCs w:val="28"/>
        </w:rPr>
        <w:t>ретендент не</w:t>
      </w:r>
      <w:r w:rsidR="00F906D8" w:rsidRPr="00974B72">
        <w:rPr>
          <w:rStyle w:val="a3"/>
          <w:sz w:val="28"/>
          <w:szCs w:val="28"/>
        </w:rPr>
        <w:t xml:space="preserve"> является офшорной компанией,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</w:t>
      </w:r>
      <w:r w:rsidR="00F906D8" w:rsidRPr="00974B72">
        <w:rPr>
          <w:rStyle w:val="a3"/>
          <w:sz w:val="28"/>
          <w:szCs w:val="28"/>
        </w:rPr>
        <w:lastRenderedPageBreak/>
        <w:t>превышающей десять процентов в уставном (складочном) капитале хозяйстве</w:t>
      </w:r>
      <w:r>
        <w:rPr>
          <w:rStyle w:val="a3"/>
          <w:sz w:val="28"/>
          <w:szCs w:val="28"/>
        </w:rPr>
        <w:t>нного товарищества или общества.</w:t>
      </w:r>
    </w:p>
    <w:p w14:paraId="249DD31B" w14:textId="2049652A" w:rsidR="00F844BE" w:rsidRPr="00802AD9" w:rsidRDefault="00EE0DB0" w:rsidP="00F844BE">
      <w:pPr>
        <w:pStyle w:val="1"/>
        <w:numPr>
          <w:ilvl w:val="0"/>
          <w:numId w:val="7"/>
        </w:numPr>
        <w:tabs>
          <w:tab w:val="left" w:pos="993"/>
        </w:tabs>
        <w:spacing w:after="0"/>
        <w:ind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П</w:t>
      </w:r>
      <w:r w:rsidR="00F844BE" w:rsidRPr="00802AD9">
        <w:rPr>
          <w:rStyle w:val="a3"/>
          <w:sz w:val="28"/>
          <w:szCs w:val="28"/>
        </w:rPr>
        <w:t xml:space="preserve">ретендент обладает успешным опытом (не менее 5 лет) осуществления функций единоличного исполнительного органа (управляющей организации) в отношении отдельных юридических лиц, осуществляющих деятельность в области птицеводства и имеющих собственные действующие производственные мощности, а также опыт реализации проектов по их модернизации. </w:t>
      </w:r>
    </w:p>
    <w:p w14:paraId="5E401EFD" w14:textId="77777777" w:rsidR="00EE0DB0" w:rsidRDefault="00F844BE" w:rsidP="00F844BE">
      <w:pPr>
        <w:pStyle w:val="1"/>
        <w:tabs>
          <w:tab w:val="left" w:pos="993"/>
        </w:tabs>
        <w:spacing w:after="0"/>
        <w:ind w:firstLine="709"/>
        <w:jc w:val="both"/>
        <w:rPr>
          <w:rStyle w:val="a3"/>
          <w:sz w:val="28"/>
          <w:szCs w:val="28"/>
        </w:rPr>
      </w:pPr>
      <w:r w:rsidRPr="00802AD9">
        <w:rPr>
          <w:rStyle w:val="a3"/>
          <w:sz w:val="28"/>
          <w:szCs w:val="28"/>
        </w:rPr>
        <w:t xml:space="preserve">Опыт управления может подтверждаться, в том числе, опытом управления в дочерних, </w:t>
      </w:r>
      <w:r w:rsidR="00EE0DB0">
        <w:rPr>
          <w:rStyle w:val="a3"/>
          <w:sz w:val="28"/>
          <w:szCs w:val="28"/>
        </w:rPr>
        <w:t>зависимых управляемых компаниях и подразумевает достижение следующих показателей:</w:t>
      </w:r>
    </w:p>
    <w:p w14:paraId="55B87B90" w14:textId="51C684C3" w:rsidR="00F844BE" w:rsidRDefault="00EE0DB0" w:rsidP="00F844BE">
      <w:pPr>
        <w:pStyle w:val="1"/>
        <w:tabs>
          <w:tab w:val="left" w:pos="993"/>
        </w:tabs>
        <w:spacing w:after="0"/>
        <w:ind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1)</w:t>
      </w:r>
      <w:r>
        <w:rPr>
          <w:rStyle w:val="a3"/>
          <w:sz w:val="28"/>
          <w:szCs w:val="28"/>
        </w:rPr>
        <w:tab/>
        <w:t>ежегодный рост выручки не менее 5% (справка за подписью руководителя/главного бухгалтера, с приложением годовой бухгалтерской отчетности);</w:t>
      </w:r>
    </w:p>
    <w:p w14:paraId="3A48C2FF" w14:textId="756B4987" w:rsidR="00EE0DB0" w:rsidRDefault="00EE0DB0" w:rsidP="00F844BE">
      <w:pPr>
        <w:pStyle w:val="1"/>
        <w:tabs>
          <w:tab w:val="left" w:pos="993"/>
        </w:tabs>
        <w:spacing w:after="0"/>
        <w:ind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2)</w:t>
      </w:r>
      <w:r>
        <w:rPr>
          <w:rStyle w:val="a3"/>
          <w:sz w:val="28"/>
          <w:szCs w:val="28"/>
        </w:rPr>
        <w:tab/>
      </w:r>
      <w:r w:rsidR="006A1E83">
        <w:rPr>
          <w:rStyle w:val="a3"/>
          <w:sz w:val="28"/>
          <w:szCs w:val="28"/>
        </w:rPr>
        <w:t>о</w:t>
      </w:r>
      <w:r>
        <w:rPr>
          <w:rStyle w:val="a3"/>
          <w:sz w:val="28"/>
          <w:szCs w:val="28"/>
        </w:rPr>
        <w:t xml:space="preserve">тсутствие в течение пяти лет, предшествующих проведению отбора, задолженности по налогам и сборам, задолженности по иным обязательным платежам в бюджеты бюджетной </w:t>
      </w:r>
      <w:r w:rsidR="007E1A33">
        <w:rPr>
          <w:rStyle w:val="a3"/>
          <w:sz w:val="28"/>
          <w:szCs w:val="28"/>
        </w:rPr>
        <w:t>системы</w:t>
      </w:r>
      <w:r>
        <w:rPr>
          <w:rStyle w:val="a3"/>
          <w:sz w:val="28"/>
          <w:szCs w:val="28"/>
        </w:rPr>
        <w:t xml:space="preserve"> Российской Федерации (за </w:t>
      </w:r>
      <w:r w:rsidR="007E1A33">
        <w:rPr>
          <w:rStyle w:val="a3"/>
          <w:sz w:val="28"/>
          <w:szCs w:val="28"/>
        </w:rPr>
        <w:t>исключением сумм, на которые предоставлена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по данным бухгалтерской отчетности за последний отчетный период (справка)</w:t>
      </w:r>
      <w:r w:rsidR="006A1E83">
        <w:rPr>
          <w:rStyle w:val="a3"/>
          <w:sz w:val="28"/>
          <w:szCs w:val="28"/>
        </w:rPr>
        <w:t>;</w:t>
      </w:r>
    </w:p>
    <w:p w14:paraId="207BAB89" w14:textId="6390F015" w:rsidR="006A1E83" w:rsidRDefault="006A1E83" w:rsidP="00F844BE">
      <w:pPr>
        <w:pStyle w:val="1"/>
        <w:tabs>
          <w:tab w:val="left" w:pos="993"/>
        </w:tabs>
        <w:spacing w:after="0"/>
        <w:ind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3)</w:t>
      </w:r>
      <w:r w:rsidR="000F20EB">
        <w:rPr>
          <w:rStyle w:val="a3"/>
          <w:sz w:val="28"/>
          <w:szCs w:val="28"/>
        </w:rPr>
        <w:tab/>
        <w:t>н</w:t>
      </w:r>
      <w:r>
        <w:rPr>
          <w:rStyle w:val="a3"/>
          <w:sz w:val="28"/>
          <w:szCs w:val="28"/>
        </w:rPr>
        <w:t>аличие заключений независимых аудиторских компаний, под</w:t>
      </w:r>
      <w:r w:rsidR="000F20EB">
        <w:rPr>
          <w:rStyle w:val="a3"/>
          <w:sz w:val="28"/>
          <w:szCs w:val="28"/>
        </w:rPr>
        <w:t>тверждающих достоверность ведения бухгалтерского учета (заключения аудитора) без оговорок и специального мнения;</w:t>
      </w:r>
    </w:p>
    <w:p w14:paraId="74D75D89" w14:textId="614AA516" w:rsidR="000F20EB" w:rsidRDefault="000F20EB" w:rsidP="00F844BE">
      <w:pPr>
        <w:pStyle w:val="1"/>
        <w:tabs>
          <w:tab w:val="left" w:pos="993"/>
        </w:tabs>
        <w:spacing w:after="0"/>
        <w:ind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4)</w:t>
      </w:r>
      <w:r>
        <w:rPr>
          <w:rStyle w:val="a3"/>
          <w:sz w:val="28"/>
          <w:szCs w:val="28"/>
        </w:rPr>
        <w:tab/>
        <w:t>отсутствие неисполненных в срок кредитных обязательств, либо исполненных с нарушением срока (справка, выданная кредитной организацией);</w:t>
      </w:r>
    </w:p>
    <w:p w14:paraId="07AC2658" w14:textId="56E5A2CB" w:rsidR="000F20EB" w:rsidRDefault="000F20EB" w:rsidP="00F844BE">
      <w:pPr>
        <w:pStyle w:val="1"/>
        <w:tabs>
          <w:tab w:val="left" w:pos="993"/>
        </w:tabs>
        <w:spacing w:after="0"/>
        <w:ind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5) отсутствие неустраненных предписаний органов экологического и ветеринарного надзора (справка);</w:t>
      </w:r>
    </w:p>
    <w:p w14:paraId="42A335C4" w14:textId="688F624B" w:rsidR="000F20EB" w:rsidRPr="00802AD9" w:rsidRDefault="000F20EB" w:rsidP="00F844BE">
      <w:pPr>
        <w:pStyle w:val="1"/>
        <w:tabs>
          <w:tab w:val="left" w:pos="993"/>
        </w:tabs>
        <w:spacing w:after="0"/>
        <w:ind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6) иная информация, которая по мнению организации может подтвердить успешный опыт (справка).</w:t>
      </w:r>
    </w:p>
    <w:p w14:paraId="747F0D2C" w14:textId="25354283" w:rsidR="004A5C33" w:rsidRDefault="004A5C33">
      <w:pPr>
        <w:rPr>
          <w:rStyle w:val="a3"/>
          <w:rFonts w:eastAsia="Courier New"/>
          <w:sz w:val="28"/>
          <w:szCs w:val="28"/>
        </w:rPr>
        <w:sectPr w:rsidR="004A5C33" w:rsidSect="00916FA4">
          <w:footerReference w:type="default" r:id="rId1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rStyle w:val="a3"/>
          <w:rFonts w:eastAsia="Courier New"/>
          <w:sz w:val="28"/>
          <w:szCs w:val="28"/>
        </w:rPr>
        <w:br w:type="page"/>
      </w:r>
    </w:p>
    <w:p w14:paraId="4639A320" w14:textId="3C201294" w:rsidR="00974B72" w:rsidRDefault="00974B72" w:rsidP="00974B72">
      <w:pPr>
        <w:pStyle w:val="1"/>
        <w:tabs>
          <w:tab w:val="left" w:pos="344"/>
        </w:tabs>
        <w:spacing w:after="0"/>
        <w:jc w:val="right"/>
        <w:rPr>
          <w:rStyle w:val="a3"/>
          <w:b/>
          <w:sz w:val="28"/>
          <w:szCs w:val="28"/>
        </w:rPr>
      </w:pPr>
      <w:r w:rsidRPr="00974B72">
        <w:rPr>
          <w:rStyle w:val="a3"/>
          <w:b/>
          <w:sz w:val="28"/>
          <w:szCs w:val="28"/>
        </w:rPr>
        <w:lastRenderedPageBreak/>
        <w:t>Приложение № 3 к Информации</w:t>
      </w:r>
    </w:p>
    <w:p w14:paraId="759C6718" w14:textId="6D251DF7" w:rsidR="004A5C33" w:rsidRPr="009025B9" w:rsidRDefault="004A5C33" w:rsidP="00974B72">
      <w:pPr>
        <w:pStyle w:val="1"/>
        <w:tabs>
          <w:tab w:val="left" w:pos="344"/>
        </w:tabs>
        <w:spacing w:after="0"/>
        <w:jc w:val="right"/>
        <w:rPr>
          <w:rStyle w:val="a3"/>
          <w:sz w:val="28"/>
          <w:szCs w:val="28"/>
        </w:rPr>
      </w:pPr>
    </w:p>
    <w:p w14:paraId="4CD516CE" w14:textId="77777777" w:rsidR="00056E0E" w:rsidRPr="009025B9" w:rsidRDefault="00056E0E" w:rsidP="00056E0E">
      <w:pPr>
        <w:pStyle w:val="1"/>
        <w:tabs>
          <w:tab w:val="left" w:pos="344"/>
        </w:tabs>
        <w:spacing w:after="0"/>
        <w:jc w:val="right"/>
        <w:rPr>
          <w:rStyle w:val="a3"/>
          <w:sz w:val="28"/>
          <w:szCs w:val="28"/>
        </w:rPr>
      </w:pPr>
      <w:r w:rsidRPr="009025B9">
        <w:rPr>
          <w:rStyle w:val="a3"/>
          <w:sz w:val="28"/>
          <w:szCs w:val="28"/>
        </w:rPr>
        <w:t>ПРОЕКТ</w:t>
      </w:r>
    </w:p>
    <w:p w14:paraId="25D8AAEA" w14:textId="77777777" w:rsidR="00056E0E" w:rsidRDefault="00056E0E" w:rsidP="00056E0E">
      <w:pPr>
        <w:pStyle w:val="1"/>
        <w:tabs>
          <w:tab w:val="left" w:pos="344"/>
        </w:tabs>
        <w:spacing w:after="0"/>
        <w:jc w:val="right"/>
        <w:rPr>
          <w:rStyle w:val="a3"/>
          <w:b/>
          <w:sz w:val="28"/>
          <w:szCs w:val="28"/>
        </w:rPr>
      </w:pPr>
    </w:p>
    <w:p w14:paraId="042190D4" w14:textId="77777777" w:rsidR="00056E0E" w:rsidRPr="004A5C33" w:rsidRDefault="00056E0E" w:rsidP="00056E0E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4A5C3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ДОГОВОР № _________</w:t>
      </w:r>
    </w:p>
    <w:p w14:paraId="16BDC2E0" w14:textId="77777777" w:rsidR="00056E0E" w:rsidRPr="004A5C33" w:rsidRDefault="00056E0E" w:rsidP="00056E0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4A5C3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о передаче полномочий единоличного исполнительного органа АО «Птицефабрика «Островная» управляющей </w:t>
      </w: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</w:t>
      </w:r>
    </w:p>
    <w:p w14:paraId="08E9C526" w14:textId="77777777" w:rsidR="00056E0E" w:rsidRDefault="00056E0E" w:rsidP="00056E0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14:paraId="0B3CF802" w14:textId="77777777" w:rsidR="00056E0E" w:rsidRPr="004A5C33" w:rsidRDefault="00056E0E" w:rsidP="00056E0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14:paraId="3D0316DB" w14:textId="77777777" w:rsidR="00056E0E" w:rsidRPr="004A5C33" w:rsidRDefault="00056E0E" w:rsidP="00056E0E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A5C33">
        <w:rPr>
          <w:rFonts w:ascii="Times New Roman" w:eastAsia="Times New Roman" w:hAnsi="Times New Roman" w:cs="Times New Roman"/>
          <w:color w:val="auto"/>
          <w:lang w:bidi="ar-SA"/>
        </w:rPr>
        <w:t>г. Южно-Сах</w:t>
      </w:r>
      <w:r>
        <w:rPr>
          <w:rFonts w:ascii="Times New Roman" w:eastAsia="Times New Roman" w:hAnsi="Times New Roman" w:cs="Times New Roman"/>
          <w:color w:val="auto"/>
          <w:lang w:bidi="ar-SA"/>
        </w:rPr>
        <w:t>алинск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«  » __________ 2026 года</w:t>
      </w:r>
    </w:p>
    <w:p w14:paraId="3A9096E4" w14:textId="77777777" w:rsidR="00056E0E" w:rsidRDefault="00056E0E" w:rsidP="00056E0E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7F97FAB" w14:textId="77777777" w:rsidR="00056E0E" w:rsidRPr="004A5C33" w:rsidRDefault="00056E0E" w:rsidP="00056E0E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9A3B0F8" w14:textId="77777777" w:rsidR="00056E0E" w:rsidRPr="004A5C33" w:rsidRDefault="00056E0E" w:rsidP="00056E0E">
      <w:pPr>
        <w:widowControl/>
        <w:autoSpaceDE w:val="0"/>
        <w:autoSpaceDN w:val="0"/>
        <w:adjustRightInd w:val="0"/>
        <w:jc w:val="both"/>
        <w:rPr>
          <w:rFonts w:ascii="Tahoma" w:eastAsia="Times New Roman" w:hAnsi="Tahoma" w:cs="Tahoma"/>
          <w:color w:val="auto"/>
          <w:sz w:val="18"/>
          <w:szCs w:val="18"/>
          <w:lang w:bidi="ar-SA"/>
        </w:rPr>
      </w:pPr>
    </w:p>
    <w:p w14:paraId="37C8D883" w14:textId="77777777" w:rsidR="00056E0E" w:rsidRPr="009807FC" w:rsidRDefault="00056E0E" w:rsidP="00056E0E">
      <w:pPr>
        <w:widowControl/>
        <w:autoSpaceDE w:val="0"/>
        <w:autoSpaceDN w:val="0"/>
        <w:adjustRightInd w:val="0"/>
        <w:ind w:right="7" w:firstLine="6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807FC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Акционерное общество____________ (ОГРН, ИНН), </w:t>
      </w:r>
      <w:r w:rsidRPr="009807FC">
        <w:rPr>
          <w:rFonts w:ascii="Times New Roman" w:eastAsia="Times New Roman" w:hAnsi="Times New Roman" w:cs="Times New Roman"/>
          <w:color w:val="auto"/>
          <w:lang w:bidi="ar-SA"/>
        </w:rPr>
        <w:t xml:space="preserve">именуемое в дальнейшем </w:t>
      </w:r>
      <w:r w:rsidRPr="009807FC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«Управляющая </w:t>
      </w:r>
      <w:r>
        <w:rPr>
          <w:rFonts w:ascii="Times New Roman" w:eastAsia="Times New Roman" w:hAnsi="Times New Roman" w:cs="Times New Roman"/>
          <w:bCs/>
          <w:color w:val="auto"/>
          <w:lang w:bidi="ar-SA"/>
        </w:rPr>
        <w:t>организация</w:t>
      </w:r>
      <w:r w:rsidRPr="009807FC">
        <w:rPr>
          <w:rFonts w:ascii="Times New Roman" w:eastAsia="Times New Roman" w:hAnsi="Times New Roman" w:cs="Times New Roman"/>
          <w:bCs/>
          <w:color w:val="auto"/>
          <w:lang w:bidi="ar-SA"/>
        </w:rPr>
        <w:t>»,</w:t>
      </w:r>
      <w:r w:rsidRPr="009807FC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</w:t>
      </w:r>
      <w:r w:rsidRPr="009807FC">
        <w:rPr>
          <w:rFonts w:ascii="Times New Roman" w:eastAsia="Calibri" w:hAnsi="Times New Roman" w:cs="Times New Roman"/>
          <w:bCs/>
          <w:lang w:eastAsia="en-US" w:bidi="ar-SA"/>
        </w:rPr>
        <w:t>в</w:t>
      </w:r>
      <w:r w:rsidRPr="009807FC">
        <w:rPr>
          <w:rFonts w:ascii="Times New Roman" w:eastAsia="Calibri" w:hAnsi="Times New Roman" w:cs="Times New Roman"/>
          <w:b/>
          <w:lang w:eastAsia="en-US" w:bidi="ar-SA"/>
        </w:rPr>
        <w:t xml:space="preserve"> </w:t>
      </w:r>
      <w:r w:rsidRPr="009807FC">
        <w:rPr>
          <w:rFonts w:ascii="Times New Roman" w:eastAsia="Calibri" w:hAnsi="Times New Roman" w:cs="Times New Roman"/>
          <w:bCs/>
          <w:lang w:eastAsia="en-US" w:bidi="ar-SA"/>
        </w:rPr>
        <w:t>лице</w:t>
      </w:r>
      <w:r w:rsidRPr="009807FC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807FC">
        <w:rPr>
          <w:rFonts w:ascii="Times New Roman" w:eastAsia="Calibri" w:hAnsi="Times New Roman" w:cs="Times New Roman"/>
          <w:bCs/>
          <w:lang w:eastAsia="en-US" w:bidi="ar-SA"/>
        </w:rPr>
        <w:t>генерального директора, действующего на основании Устава,</w:t>
      </w:r>
      <w:r w:rsidRPr="009807FC">
        <w:rPr>
          <w:rFonts w:ascii="Times New Roman" w:eastAsia="Times New Roman" w:hAnsi="Times New Roman" w:cs="Times New Roman"/>
          <w:lang w:bidi="ar-SA"/>
        </w:rPr>
        <w:t xml:space="preserve"> </w:t>
      </w:r>
      <w:r w:rsidRPr="009807FC">
        <w:rPr>
          <w:rFonts w:ascii="Times New Roman" w:eastAsia="Times New Roman" w:hAnsi="Times New Roman" w:cs="Times New Roman"/>
          <w:color w:val="auto"/>
          <w:lang w:bidi="ar-SA"/>
        </w:rPr>
        <w:t>с одной стороны, и</w:t>
      </w:r>
    </w:p>
    <w:p w14:paraId="2F26D8D5" w14:textId="77777777" w:rsidR="00056E0E" w:rsidRPr="004A5C33" w:rsidRDefault="00056E0E" w:rsidP="00056E0E">
      <w:pPr>
        <w:widowControl/>
        <w:tabs>
          <w:tab w:val="left" w:pos="709"/>
        </w:tabs>
        <w:autoSpaceDE w:val="0"/>
        <w:autoSpaceDN w:val="0"/>
        <w:adjustRightInd w:val="0"/>
        <w:ind w:right="7" w:firstLine="6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807FC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Акционерное общество «Птицефабрика «Островная» (ОГРН, ИНН), </w:t>
      </w:r>
      <w:r w:rsidRPr="009807FC">
        <w:rPr>
          <w:rFonts w:ascii="Times New Roman" w:eastAsia="Times New Roman" w:hAnsi="Times New Roman" w:cs="Times New Roman"/>
          <w:color w:val="auto"/>
          <w:lang w:bidi="ar-SA"/>
        </w:rPr>
        <w:t xml:space="preserve">именуемое в дальнейшем </w:t>
      </w:r>
      <w:r w:rsidRPr="009807FC">
        <w:rPr>
          <w:rFonts w:ascii="Times New Roman" w:eastAsia="Times New Roman" w:hAnsi="Times New Roman" w:cs="Times New Roman"/>
          <w:bCs/>
          <w:color w:val="auto"/>
          <w:lang w:bidi="ar-SA"/>
        </w:rPr>
        <w:t>«Общество»,</w:t>
      </w:r>
      <w:r w:rsidRPr="009807FC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</w:t>
      </w:r>
      <w:r w:rsidRPr="009807FC">
        <w:rPr>
          <w:rFonts w:ascii="Times New Roman" w:eastAsia="Times New Roman" w:hAnsi="Times New Roman" w:cs="Times New Roman"/>
          <w:color w:val="auto"/>
          <w:lang w:bidi="ar-SA"/>
        </w:rPr>
        <w:t xml:space="preserve">в лице </w:t>
      </w:r>
      <w:r w:rsidRPr="009807FC">
        <w:rPr>
          <w:rFonts w:ascii="Times New Roman" w:eastAsia="Calibri" w:hAnsi="Times New Roman" w:cs="Times New Roman"/>
          <w:bCs/>
          <w:lang w:eastAsia="en-US" w:bidi="ar-SA"/>
        </w:rPr>
        <w:t>председателя Совета директоров, уполномоченного</w:t>
      </w:r>
      <w:r w:rsidRPr="004A5C33">
        <w:rPr>
          <w:rFonts w:ascii="Times New Roman" w:eastAsia="Calibri" w:hAnsi="Times New Roman" w:cs="Times New Roman"/>
          <w:bCs/>
          <w:lang w:eastAsia="en-US" w:bidi="ar-SA"/>
        </w:rPr>
        <w:t xml:space="preserve"> решением совета директоров от ____________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Pr="004A5C33">
        <w:rPr>
          <w:rFonts w:ascii="Times New Roman" w:eastAsia="Calibri" w:hAnsi="Times New Roman" w:cs="Times New Roman"/>
          <w:bCs/>
          <w:lang w:eastAsia="en-US" w:bidi="ar-SA"/>
        </w:rPr>
        <w:t>с другой стороны, совместно именуемые Стороны,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заключили настоящий Договор о нижеследующем:</w:t>
      </w:r>
    </w:p>
    <w:p w14:paraId="0059228C" w14:textId="77777777" w:rsidR="00056E0E" w:rsidRPr="0060593F" w:rsidRDefault="00056E0E" w:rsidP="00056E0E">
      <w:pPr>
        <w:widowControl/>
        <w:tabs>
          <w:tab w:val="left" w:pos="284"/>
        </w:tabs>
        <w:autoSpaceDE w:val="0"/>
        <w:autoSpaceDN w:val="0"/>
        <w:adjustRightInd w:val="0"/>
        <w:spacing w:before="240" w:after="240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60593F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1. ОБЩИЕ ПОЛОЖЕНИЯ</w:t>
      </w:r>
    </w:p>
    <w:p w14:paraId="768F0D0D" w14:textId="77777777" w:rsidR="00056E0E" w:rsidRPr="0060593F" w:rsidRDefault="00056E0E" w:rsidP="00056E0E">
      <w:pPr>
        <w:widowControl/>
        <w:tabs>
          <w:tab w:val="left" w:pos="426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60593F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1.1. Настоящий Договор заключен в соответствии с </w:t>
      </w:r>
      <w:r w:rsidRPr="0060593F">
        <w:rPr>
          <w:rFonts w:ascii="Times New Roman" w:eastAsia="Times New Roman" w:hAnsi="Times New Roman" w:cs="Times New Roman"/>
          <w:lang w:bidi="ar-SA"/>
        </w:rPr>
        <w:t xml:space="preserve">Федеральным законом от 26.12.1995 № 208-ФЗ «Об </w:t>
      </w:r>
      <w:r>
        <w:rPr>
          <w:rFonts w:ascii="Times New Roman" w:eastAsia="Times New Roman" w:hAnsi="Times New Roman" w:cs="Times New Roman"/>
          <w:lang w:bidi="ar-SA"/>
        </w:rPr>
        <w:t>акционерных обществах» (далее Федеральный закон «Об акционерных обществах»).</w:t>
      </w:r>
    </w:p>
    <w:p w14:paraId="68F4B4C4" w14:textId="77777777" w:rsidR="00056E0E" w:rsidRPr="0060593F" w:rsidRDefault="00056E0E" w:rsidP="00056E0E">
      <w:pPr>
        <w:widowControl/>
        <w:tabs>
          <w:tab w:val="left" w:pos="426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60593F">
        <w:rPr>
          <w:rFonts w:ascii="Times New Roman" w:eastAsia="Times New Roman" w:hAnsi="Times New Roman" w:cs="Times New Roman"/>
          <w:color w:val="auto"/>
          <w:lang w:eastAsia="en-US" w:bidi="ar-SA"/>
        </w:rPr>
        <w:t>1.2.</w:t>
      </w:r>
      <w:r w:rsidRPr="0060593F">
        <w:rPr>
          <w:rFonts w:ascii="Times New Roman" w:eastAsia="Times New Roman" w:hAnsi="Times New Roman" w:cs="Times New Roman"/>
          <w:color w:val="auto"/>
          <w:lang w:eastAsia="en-US" w:bidi="ar-SA"/>
        </w:rPr>
        <w:tab/>
        <w:t>Стороны заявляют и гарантируют, что заключение настоящего Договора не приведет к нарушению и не войдет в противоречие с какими-либо другими соглашениями или договоренностями Сторон, в которых они являются участниками на момент заключения настоящего Договора.</w:t>
      </w:r>
    </w:p>
    <w:p w14:paraId="0EC7B3F9" w14:textId="77777777" w:rsidR="00056E0E" w:rsidRPr="0060593F" w:rsidRDefault="00056E0E" w:rsidP="00056E0E">
      <w:pPr>
        <w:widowControl/>
        <w:tabs>
          <w:tab w:val="left" w:pos="426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60593F">
        <w:rPr>
          <w:rFonts w:ascii="Times New Roman" w:eastAsia="Times New Roman" w:hAnsi="Times New Roman" w:cs="Times New Roman"/>
          <w:color w:val="auto"/>
          <w:lang w:eastAsia="en-US" w:bidi="ar-SA"/>
        </w:rPr>
        <w:t>1.3.</w:t>
      </w:r>
      <w:r w:rsidRPr="0060593F">
        <w:rPr>
          <w:rFonts w:ascii="Times New Roman" w:eastAsia="Times New Roman" w:hAnsi="Times New Roman" w:cs="Times New Roman"/>
          <w:color w:val="auto"/>
          <w:lang w:eastAsia="en-US" w:bidi="ar-SA"/>
        </w:rPr>
        <w:tab/>
        <w:t>Обязательства каждой из Сторон в соответствии с настоящим Договором приняты ими на себя добросовестно, на разумных основаниях и дают право каждой Стороне требовать их неукоснительного и тщательного исполнения.</w:t>
      </w:r>
    </w:p>
    <w:p w14:paraId="1E501919" w14:textId="77777777" w:rsidR="00056E0E" w:rsidRPr="0060593F" w:rsidRDefault="00056E0E" w:rsidP="00056E0E">
      <w:pPr>
        <w:widowControl/>
        <w:tabs>
          <w:tab w:val="left" w:pos="426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60593F">
        <w:rPr>
          <w:rFonts w:ascii="Times New Roman" w:eastAsia="Times New Roman" w:hAnsi="Times New Roman" w:cs="Times New Roman"/>
          <w:color w:val="auto"/>
          <w:lang w:eastAsia="en-US" w:bidi="ar-SA"/>
        </w:rPr>
        <w:t>1.4.</w:t>
      </w:r>
      <w:r w:rsidRPr="0060593F">
        <w:rPr>
          <w:rFonts w:ascii="Times New Roman" w:eastAsia="Times New Roman" w:hAnsi="Times New Roman" w:cs="Times New Roman"/>
          <w:color w:val="auto"/>
          <w:lang w:eastAsia="en-US" w:bidi="ar-SA"/>
        </w:rPr>
        <w:tab/>
        <w:t xml:space="preserve">Настоящий Договор регулирует взаимоотношения Сторон в связи с передачей Обществом Управляющей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организации</w:t>
      </w:r>
      <w:r w:rsidRPr="0060593F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полномочий (прав и обязанностей) единоличного исполнительного органа Общества. </w:t>
      </w:r>
    </w:p>
    <w:p w14:paraId="01DF8C0F" w14:textId="77777777" w:rsidR="00056E0E" w:rsidRPr="0060593F" w:rsidRDefault="00056E0E" w:rsidP="00056E0E">
      <w:pPr>
        <w:widowControl/>
        <w:tabs>
          <w:tab w:val="left" w:pos="426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60593F">
        <w:rPr>
          <w:rFonts w:ascii="Times New Roman" w:eastAsia="Times New Roman" w:hAnsi="Times New Roman" w:cs="Times New Roman"/>
          <w:color w:val="auto"/>
          <w:lang w:eastAsia="en-US" w:bidi="ar-SA"/>
        </w:rPr>
        <w:t>1.5.</w:t>
      </w:r>
      <w:r w:rsidRPr="0060593F">
        <w:rPr>
          <w:rFonts w:ascii="Times New Roman" w:eastAsia="Times New Roman" w:hAnsi="Times New Roman" w:cs="Times New Roman"/>
          <w:color w:val="auto"/>
          <w:lang w:eastAsia="en-US" w:bidi="ar-SA"/>
        </w:rPr>
        <w:tab/>
        <w:t xml:space="preserve">Настоящий Договор не затрагивает вопросов деятельности Управляющей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организации</w:t>
      </w:r>
      <w:r w:rsidRPr="0060593F">
        <w:rPr>
          <w:rFonts w:ascii="Times New Roman" w:eastAsia="Times New Roman" w:hAnsi="Times New Roman" w:cs="Times New Roman"/>
          <w:color w:val="auto"/>
          <w:lang w:eastAsia="en-US" w:bidi="ar-SA"/>
        </w:rPr>
        <w:t>, не связанной с деятельностью по управлению Обществом.</w:t>
      </w:r>
    </w:p>
    <w:p w14:paraId="780CC2DC" w14:textId="77777777" w:rsidR="00056E0E" w:rsidRPr="004C25A9" w:rsidRDefault="00056E0E" w:rsidP="00056E0E">
      <w:pPr>
        <w:widowControl/>
        <w:tabs>
          <w:tab w:val="left" w:pos="284"/>
        </w:tabs>
        <w:autoSpaceDE w:val="0"/>
        <w:autoSpaceDN w:val="0"/>
        <w:adjustRightInd w:val="0"/>
        <w:spacing w:before="240" w:after="24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>2.</w:t>
      </w: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ПРЕДМЕТ ДОГОВОРА</w:t>
      </w:r>
    </w:p>
    <w:p w14:paraId="1C9C6099" w14:textId="77777777" w:rsidR="00056E0E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2.1.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Общество передает, а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Управляющая организация 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принимает в порядке и на условиях, установленных законодательством Российской Федерации, Уставом Общества, внутренними документами Общества и настоящим Договором, предусмотренные законодательством Российской Федерации, Уставом Общества и внутренними документами Общества полномочия единоличного исполнительного органа Общества.</w:t>
      </w:r>
    </w:p>
    <w:p w14:paraId="36327C90" w14:textId="77777777" w:rsidR="00056E0E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2.2.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С момента передачи полномочий Управляющей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те положения Устава Общества, которые посвящены единоличному исполнительному органу Общества, на период действия настоящего Договора применяются только в отношении Управляющей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14:paraId="49E175E1" w14:textId="77777777" w:rsidR="00056E0E" w:rsidRPr="004A5C33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2.3.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Основными целями деятельности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в течение срока действия Договора является организация и обеспечение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целей 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дея</w:t>
      </w:r>
      <w:r>
        <w:rPr>
          <w:rFonts w:ascii="Times New Roman" w:eastAsia="Times New Roman" w:hAnsi="Times New Roman" w:cs="Times New Roman"/>
          <w:color w:val="auto"/>
          <w:lang w:bidi="ar-SA"/>
        </w:rPr>
        <w:t>тельности Общества, закрепленных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в Уставе.</w:t>
      </w:r>
    </w:p>
    <w:p w14:paraId="69742336" w14:textId="77777777" w:rsidR="00056E0E" w:rsidRPr="004A5C33" w:rsidRDefault="00056E0E" w:rsidP="00056E0E">
      <w:pPr>
        <w:widowControl/>
        <w:tabs>
          <w:tab w:val="left" w:pos="284"/>
        </w:tabs>
        <w:autoSpaceDE w:val="0"/>
        <w:autoSpaceDN w:val="0"/>
        <w:adjustRightInd w:val="0"/>
        <w:spacing w:before="240" w:after="24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lastRenderedPageBreak/>
        <w:t>3.</w:t>
      </w: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ПОРЯДОК ОСУЩЕСТВЛЕНИЯ УПРАВЛЯЮЩЕЙ </w:t>
      </w: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ОРГАНИЗАЦИЕЙ</w:t>
      </w:r>
      <w:r w:rsidRPr="004A5C3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ПОЛНОМОЧИЙ</w:t>
      </w: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</w:t>
      </w:r>
      <w:r w:rsidRPr="004A5C3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ЕДИНОЛИЧНОГО ИСПОЛНИТЕЛЬНОГО ОРГАНА ОБЩЕСТВА</w:t>
      </w:r>
    </w:p>
    <w:p w14:paraId="2777ACBB" w14:textId="77777777" w:rsidR="00056E0E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3.1.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Сделки и иные юридически значимые действия, совершаемые Управляющей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организацией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от имени Общества при исполнении настоящего Договора, порождают права и обязанности, а также иные юридические последствия для Общества. Действия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не требуют предварительного либо последующего одобрения со стороны иных органов управления Общества, за исключением случаев, предусмотренных законодательством Российской Федерации и Уставом Общества.</w:t>
      </w:r>
    </w:p>
    <w:p w14:paraId="352A3ACE" w14:textId="77777777" w:rsidR="00056E0E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3.2.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Управляющая организация 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без доверенности действует от имени Общества. При этом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Управляющая организация 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осуществляет права и исполняет обязанности по управлению текущей деятельностью Общества через свой единоличный исполнительный орган и/или иное надлежащим образом уполномоченное им лицо.</w:t>
      </w:r>
    </w:p>
    <w:p w14:paraId="301EC582" w14:textId="77777777" w:rsidR="00056E0E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3.3.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При осуществлении руководства деятельностью Общества единоличный исполнительный орган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действует от имени Общества без доверенности. Иные лица действуют от имени Общества только на основании доверенностей, выдаваемых единоличным исполнительным органом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в соответствии с требованиями статьи 185 Гражданского кодекса Российской Федерации, в пределах полномочий, указанных в доверенностях.</w:t>
      </w:r>
    </w:p>
    <w:p w14:paraId="278BC972" w14:textId="77777777" w:rsidR="00056E0E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3.4.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Руководство текущей деятельностью Общества осуществляется Управляющей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организацией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самостоятельно с привлечением штатных сотрудников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и Общества, а также на основании гражданско-правовых договоров с консультационными и иными организациями и гражданами.</w:t>
      </w:r>
    </w:p>
    <w:p w14:paraId="38BBDD40" w14:textId="77777777" w:rsidR="00056E0E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3.5.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Расчеты по сделкам, заключенным Управляющей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организацией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от имени Общества, осуществляются Управляющей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организацией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со счетов Общества. Средства, поступающие Обществу от контрагентов по сделкам, совершаемым Управляющей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организацией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от имени Общества, зачисляются на счета Общества.</w:t>
      </w:r>
    </w:p>
    <w:p w14:paraId="1A23BAFE" w14:textId="77777777" w:rsidR="00056E0E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3.6.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Налоговые и иные обязательные платежи Общества осуществляются со счетов Общества в порядке, установленном действующим законодательством.</w:t>
      </w:r>
    </w:p>
    <w:p w14:paraId="67C95479" w14:textId="77777777" w:rsidR="00056E0E" w:rsidRPr="005E7E02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3.7.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5E7E02">
        <w:rPr>
          <w:rFonts w:ascii="Times New Roman" w:eastAsia="Times New Roman" w:hAnsi="Times New Roman" w:cs="Times New Roman"/>
          <w:color w:val="auto"/>
          <w:lang w:bidi="ar-SA"/>
        </w:rPr>
        <w:t>При осуществлении полномочий единоличного исполнительного органа, Управляющая организация принимает решения о приеме на работу (назначении на должность) заместителей генерального директора и главного бухгалтера Общества, а также любых иных работников Общества, совокупный размер годового вознаграждения по которым превышает 5 000 000 (Пять миллионов) рублей.</w:t>
      </w:r>
    </w:p>
    <w:p w14:paraId="31BA9A9F" w14:textId="77777777" w:rsidR="00056E0E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E7E02">
        <w:rPr>
          <w:rFonts w:ascii="Times New Roman" w:eastAsia="Times New Roman" w:hAnsi="Times New Roman" w:cs="Times New Roman"/>
          <w:color w:val="auto"/>
          <w:lang w:bidi="ar-SA"/>
        </w:rPr>
        <w:t>Указанные решения, включая утверждение условий их трудовых договоров (размер и структура заработной платы, премирование, надбавки и иные выплаты), принимаются Управляющей организацией исключительно с предварительного одобрения Совета директоров Общества</w:t>
      </w:r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14:paraId="5ECA987B" w14:textId="77777777" w:rsidR="00056E0E" w:rsidRPr="00622A90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3.8.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Оценка деятельности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по управлению Обществом </w:t>
      </w:r>
      <w:r w:rsidRPr="00622A90">
        <w:rPr>
          <w:rFonts w:ascii="Times New Roman" w:eastAsia="Times New Roman" w:hAnsi="Times New Roman" w:cs="Times New Roman"/>
          <w:color w:val="auto"/>
          <w:lang w:bidi="ar-SA"/>
        </w:rPr>
        <w:t>осуществляется в соответствии с показателями эффективности управления (приложение № 1).</w:t>
      </w:r>
    </w:p>
    <w:p w14:paraId="1D4894E8" w14:textId="77777777" w:rsidR="00056E0E" w:rsidRPr="008E1AB1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22A90">
        <w:rPr>
          <w:rFonts w:ascii="Times New Roman" w:eastAsia="Times New Roman" w:hAnsi="Times New Roman" w:cs="Times New Roman"/>
          <w:color w:val="auto"/>
          <w:lang w:bidi="ar-SA"/>
        </w:rPr>
        <w:t>3.</w:t>
      </w:r>
      <w:r>
        <w:rPr>
          <w:rFonts w:ascii="Times New Roman" w:eastAsia="Times New Roman" w:hAnsi="Times New Roman" w:cs="Times New Roman"/>
          <w:color w:val="auto"/>
          <w:lang w:bidi="ar-SA"/>
        </w:rPr>
        <w:t>9</w:t>
      </w:r>
      <w:r w:rsidRPr="00622A90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Pr="00622A90">
        <w:rPr>
          <w:rFonts w:ascii="Times New Roman" w:eastAsia="Times New Roman" w:hAnsi="Times New Roman" w:cs="Times New Roman"/>
          <w:color w:val="auto"/>
          <w:lang w:bidi="ar-SA"/>
        </w:rPr>
        <w:tab/>
        <w:t>Состав и порядок расчета показателей эффективности может быть уточнен по итогам первого календарного года действия договора путем подписания дополнительного соглашения к настоящему договору.</w:t>
      </w:r>
    </w:p>
    <w:p w14:paraId="0485432E" w14:textId="77777777" w:rsidR="00056E0E" w:rsidRPr="004A5C33" w:rsidRDefault="00056E0E" w:rsidP="00056E0E">
      <w:pPr>
        <w:widowControl/>
        <w:tabs>
          <w:tab w:val="left" w:pos="284"/>
        </w:tabs>
        <w:autoSpaceDE w:val="0"/>
        <w:autoSpaceDN w:val="0"/>
        <w:adjustRightInd w:val="0"/>
        <w:spacing w:before="240" w:after="24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E1AB1">
        <w:rPr>
          <w:rFonts w:ascii="Times New Roman" w:eastAsia="Times New Roman" w:hAnsi="Times New Roman" w:cs="Times New Roman"/>
          <w:b/>
          <w:color w:val="auto"/>
          <w:lang w:bidi="ar-SA"/>
        </w:rPr>
        <w:t>4.</w:t>
      </w:r>
      <w:r w:rsidRPr="008E1AB1">
        <w:rPr>
          <w:rFonts w:ascii="Times New Roman" w:eastAsia="Times New Roman" w:hAnsi="Times New Roman" w:cs="Times New Roman"/>
          <w:b/>
          <w:color w:val="auto"/>
          <w:lang w:bidi="ar-SA"/>
        </w:rPr>
        <w:tab/>
        <w:t>ПРАВА И ОБЯЗАННОСТИ УПРАВЛЯЮЩЕЙ ОРГАНИЗАЦИИ</w:t>
      </w:r>
    </w:p>
    <w:p w14:paraId="076EE659" w14:textId="77777777" w:rsidR="00056E0E" w:rsidRPr="004A5C33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4.1.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Управляющая организация 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осуществляет права и исполняет обязанности единоличного исполнительного органа Общества в том объеме и с теми ограничениями, которые установлены законодательством Российской Федерации, Уставом Общества и настоящим Договором. </w:t>
      </w:r>
    </w:p>
    <w:p w14:paraId="4487A55F" w14:textId="77777777" w:rsidR="00056E0E" w:rsidRDefault="00056E0E" w:rsidP="00056E0E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В случае внесения общим собранием акционеров Общества изменений в Устав, затрагивающих компетенцию единоличного исполнительного органа Общества, в результате 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lastRenderedPageBreak/>
        <w:t>чего отдельные условия настоящего Договора перестанут ей соответствовать, Стороны обязаны внести соответствующие изменения в настоящий Договор. До внесения в настоящий Договор соответствующих изменений Стороны руководствуются непосредственно положениями Устава Общества.</w:t>
      </w:r>
    </w:p>
    <w:p w14:paraId="22DFFA77" w14:textId="77777777" w:rsidR="00056E0E" w:rsidRPr="004A5C33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4.2.</w:t>
      </w:r>
      <w:r>
        <w:rPr>
          <w:rFonts w:ascii="Times New Roman" w:eastAsia="Times New Roman" w:hAnsi="Times New Roman" w:cs="Times New Roman"/>
          <w:lang w:bidi="ar-SA"/>
        </w:rPr>
        <w:tab/>
      </w:r>
      <w:r w:rsidRPr="004A5C33">
        <w:rPr>
          <w:rFonts w:ascii="Times New Roman" w:eastAsia="Times New Roman" w:hAnsi="Times New Roman" w:cs="Times New Roman"/>
          <w:lang w:bidi="ar-SA"/>
        </w:rPr>
        <w:t xml:space="preserve">К компетенции Управляющей </w:t>
      </w:r>
      <w:r>
        <w:rPr>
          <w:rFonts w:ascii="Times New Roman" w:eastAsia="Times New Roman" w:hAnsi="Times New Roman" w:cs="Times New Roman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lang w:bidi="ar-SA"/>
        </w:rPr>
        <w:t xml:space="preserve"> относятся вопросы, перечисленные в Уставе Общества, а также все иные вопросы, не отнесенные действующим законодательством и Уставом Общества к исключительной компетенции иных органов управления Общества.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4A5C33">
        <w:rPr>
          <w:rFonts w:ascii="Times New Roman" w:eastAsia="Times New Roman" w:hAnsi="Times New Roman" w:cs="Times New Roman"/>
          <w:lang w:bidi="ar-SA"/>
        </w:rPr>
        <w:t xml:space="preserve">Совершение Управляющей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организацией</w:t>
      </w:r>
      <w:r w:rsidRPr="004A5C33">
        <w:rPr>
          <w:rFonts w:ascii="Times New Roman" w:eastAsia="Times New Roman" w:hAnsi="Times New Roman" w:cs="Times New Roman"/>
          <w:lang w:bidi="ar-SA"/>
        </w:rPr>
        <w:t xml:space="preserve"> крупных сделок или сделок с участием заинтересованных лиц от имени Общества осуществляется в соответствии с требованиями уставных документов Общества и </w:t>
      </w:r>
      <w:r>
        <w:rPr>
          <w:rFonts w:ascii="Times New Roman" w:eastAsia="Times New Roman" w:hAnsi="Times New Roman" w:cs="Times New Roman"/>
          <w:lang w:bidi="ar-SA"/>
        </w:rPr>
        <w:t>Федерального</w:t>
      </w:r>
      <w:r w:rsidRPr="00296CFA">
        <w:rPr>
          <w:rFonts w:ascii="Times New Roman" w:eastAsia="Times New Roman" w:hAnsi="Times New Roman" w:cs="Times New Roman"/>
          <w:lang w:bidi="ar-SA"/>
        </w:rPr>
        <w:t xml:space="preserve"> закон</w:t>
      </w:r>
      <w:r>
        <w:rPr>
          <w:rFonts w:ascii="Times New Roman" w:eastAsia="Times New Roman" w:hAnsi="Times New Roman" w:cs="Times New Roman"/>
          <w:lang w:bidi="ar-SA"/>
        </w:rPr>
        <w:t>а</w:t>
      </w:r>
      <w:r w:rsidRPr="00296CFA"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rFonts w:ascii="Times New Roman" w:eastAsia="Times New Roman" w:hAnsi="Times New Roman" w:cs="Times New Roman"/>
          <w:lang w:bidi="ar-SA"/>
        </w:rPr>
        <w:t>«Об акционерных обществах»</w:t>
      </w:r>
      <w:r w:rsidRPr="004A5C33">
        <w:rPr>
          <w:rFonts w:ascii="Times New Roman" w:eastAsia="Times New Roman" w:hAnsi="Times New Roman" w:cs="Times New Roman"/>
          <w:lang w:bidi="ar-SA"/>
        </w:rPr>
        <w:t>.</w:t>
      </w:r>
    </w:p>
    <w:p w14:paraId="05986F9D" w14:textId="77777777" w:rsidR="00056E0E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4.3.</w:t>
      </w:r>
      <w:r>
        <w:rPr>
          <w:rFonts w:ascii="Times New Roman" w:eastAsia="Times New Roman" w:hAnsi="Times New Roman" w:cs="Times New Roman"/>
          <w:lang w:bidi="ar-SA"/>
        </w:rPr>
        <w:tab/>
      </w:r>
      <w:r w:rsidRPr="004A5C33">
        <w:rPr>
          <w:rFonts w:ascii="Times New Roman" w:eastAsia="Times New Roman" w:hAnsi="Times New Roman" w:cs="Times New Roman"/>
          <w:lang w:bidi="ar-SA"/>
        </w:rPr>
        <w:t xml:space="preserve">Единоличный исполнительный орган Управляющей </w:t>
      </w:r>
      <w:r>
        <w:rPr>
          <w:rFonts w:ascii="Times New Roman" w:eastAsia="Times New Roman" w:hAnsi="Times New Roman" w:cs="Times New Roman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lang w:bidi="ar-SA"/>
        </w:rPr>
        <w:t xml:space="preserve"> без доверенности действует от имени Общества, издает приказы и распоряжения по вопросам деятельности Общества, утверждает внутренние документы Общества, заключает договоры и совершает иные сделки, а также расписывается от имени Общества на финансовых и иных документах Общества, совершает иные действия, необходимые для осуществления Управляющей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организацией</w:t>
      </w:r>
      <w:r w:rsidRPr="004A5C33">
        <w:rPr>
          <w:rFonts w:ascii="Times New Roman" w:eastAsia="Times New Roman" w:hAnsi="Times New Roman" w:cs="Times New Roman"/>
          <w:lang w:bidi="ar-SA"/>
        </w:rPr>
        <w:t xml:space="preserve"> управления Обществом. Единоличный исполнительный орган Управляющей </w:t>
      </w:r>
      <w:r>
        <w:rPr>
          <w:rFonts w:ascii="Times New Roman" w:eastAsia="Times New Roman" w:hAnsi="Times New Roman" w:cs="Times New Roman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lang w:bidi="ar-SA"/>
        </w:rPr>
        <w:t xml:space="preserve"> вправе выдавать иным лицам доверенности на право совершения отдельных действий от имени Общества, в том числе доверенности с правом передоверия определенны</w:t>
      </w:r>
      <w:r>
        <w:rPr>
          <w:rFonts w:ascii="Times New Roman" w:eastAsia="Times New Roman" w:hAnsi="Times New Roman" w:cs="Times New Roman"/>
          <w:lang w:bidi="ar-SA"/>
        </w:rPr>
        <w:t>х полномочий третьим лицам.</w:t>
      </w:r>
    </w:p>
    <w:p w14:paraId="43FE9F58" w14:textId="77777777" w:rsidR="00056E0E" w:rsidRPr="004A5C33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4.4.</w:t>
      </w:r>
      <w:r>
        <w:rPr>
          <w:rFonts w:ascii="Times New Roman" w:eastAsia="Times New Roman" w:hAnsi="Times New Roman" w:cs="Times New Roman"/>
          <w:lang w:bidi="ar-SA"/>
        </w:rPr>
        <w:tab/>
      </w:r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Управляющая организация </w:t>
      </w:r>
      <w:r w:rsidRPr="004A5C33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в части осуществления полномочий единоличного исполнительного </w:t>
      </w:r>
      <w:r w:rsidRPr="002D24D9">
        <w:rPr>
          <w:rFonts w:ascii="Times New Roman" w:eastAsia="Times New Roman" w:hAnsi="Times New Roman" w:cs="Times New Roman"/>
          <w:bCs/>
          <w:color w:val="auto"/>
          <w:lang w:bidi="ar-SA"/>
        </w:rPr>
        <w:t>органа обязана:</w:t>
      </w:r>
    </w:p>
    <w:p w14:paraId="1A33CD7C" w14:textId="77777777" w:rsidR="00056E0E" w:rsidRPr="004A5C33" w:rsidRDefault="00056E0E" w:rsidP="00056E0E">
      <w:pPr>
        <w:widowControl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 w:rsidRPr="004A5C33">
        <w:rPr>
          <w:rFonts w:ascii="Times New Roman" w:eastAsia="Times New Roman" w:hAnsi="Times New Roman" w:cs="Times New Roman"/>
          <w:lang w:eastAsia="en-US" w:bidi="ar-SA"/>
        </w:rPr>
        <w:t>Принимать все необходимые меры к надлежащему выполнению функций единоличного исполнительного органа Общества для достижения уставных целей Общества;</w:t>
      </w:r>
    </w:p>
    <w:p w14:paraId="505ED1B5" w14:textId="77777777" w:rsidR="00056E0E" w:rsidRPr="004A5C33" w:rsidRDefault="00056E0E" w:rsidP="00056E0E">
      <w:pPr>
        <w:widowControl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4A5C33">
        <w:rPr>
          <w:rFonts w:ascii="Times New Roman" w:eastAsia="Times New Roman" w:hAnsi="Times New Roman" w:cs="Times New Roman"/>
          <w:lang w:eastAsia="en-US" w:bidi="ar-SA"/>
        </w:rPr>
        <w:t>Действовать в интересах Общества добросовестно и разумно;</w:t>
      </w:r>
    </w:p>
    <w:p w14:paraId="609FE76A" w14:textId="77777777" w:rsidR="00056E0E" w:rsidRPr="004A5C33" w:rsidRDefault="00056E0E" w:rsidP="00056E0E">
      <w:pPr>
        <w:widowControl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4A5C33">
        <w:rPr>
          <w:rFonts w:ascii="Times New Roman" w:eastAsia="Times New Roman" w:hAnsi="Times New Roman" w:cs="Times New Roman"/>
          <w:lang w:eastAsia="en-US" w:bidi="ar-SA"/>
        </w:rPr>
        <w:t>Обеспечивать выполнение принятых от имени Общества обязательств;</w:t>
      </w:r>
    </w:p>
    <w:p w14:paraId="717DC577" w14:textId="77777777" w:rsidR="00056E0E" w:rsidRPr="004A5C33" w:rsidRDefault="00056E0E" w:rsidP="00056E0E">
      <w:pPr>
        <w:widowControl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4A5C33">
        <w:rPr>
          <w:rFonts w:ascii="Times New Roman" w:eastAsia="Times New Roman" w:hAnsi="Times New Roman" w:cs="Times New Roman"/>
          <w:lang w:eastAsia="en-US" w:bidi="ar-SA"/>
        </w:rPr>
        <w:t>Добросовестно пользоваться предоставленными по настоящему Договору правами, не допуская злоупотребления ими;</w:t>
      </w:r>
    </w:p>
    <w:p w14:paraId="010D5F05" w14:textId="77777777" w:rsidR="00056E0E" w:rsidRPr="004A5C33" w:rsidRDefault="00056E0E" w:rsidP="00056E0E">
      <w:pPr>
        <w:widowControl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4A5C33">
        <w:rPr>
          <w:rFonts w:ascii="Times New Roman" w:eastAsia="Times New Roman" w:hAnsi="Times New Roman" w:cs="Times New Roman"/>
          <w:lang w:eastAsia="en-US" w:bidi="ar-SA"/>
        </w:rPr>
        <w:t>С периодичностью и в порядке, предусмотренном действующим законодательством Российской Федерации, Уставом, внутренними документами Общества и настоящим Договором предоставлять информацию, отчетность о своей деятельности по исполнению настоящего Договора, а также доводить до сведения органов управления и контроля Общества иную информацию, предусмотренную Федеральным законом «Об акционерных обществах», Уставом и внутренними документами Общества;</w:t>
      </w:r>
    </w:p>
    <w:p w14:paraId="7902EECC" w14:textId="77777777" w:rsidR="00056E0E" w:rsidRPr="004A5C33" w:rsidRDefault="00056E0E" w:rsidP="00056E0E">
      <w:pPr>
        <w:widowControl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4A5C33">
        <w:rPr>
          <w:rFonts w:ascii="Times New Roman" w:eastAsia="Times New Roman" w:hAnsi="Times New Roman" w:cs="Times New Roman"/>
          <w:lang w:eastAsia="en-US" w:bidi="ar-SA"/>
        </w:rPr>
        <w:t xml:space="preserve">Не разглашать ставшие известными Управляющей </w:t>
      </w:r>
      <w:r>
        <w:rPr>
          <w:rFonts w:ascii="Times New Roman" w:eastAsia="Times New Roman" w:hAnsi="Times New Roman" w:cs="Times New Roman"/>
          <w:lang w:eastAsia="en-US" w:bidi="ar-SA"/>
        </w:rPr>
        <w:t>организации</w:t>
      </w:r>
      <w:r w:rsidRPr="004A5C33">
        <w:rPr>
          <w:rFonts w:ascii="Times New Roman" w:eastAsia="Times New Roman" w:hAnsi="Times New Roman" w:cs="Times New Roman"/>
          <w:lang w:eastAsia="en-US" w:bidi="ar-SA"/>
        </w:rPr>
        <w:t xml:space="preserve"> сведения, составляющие коммерческую или иную охраняемую законом тайну Общества;</w:t>
      </w:r>
    </w:p>
    <w:p w14:paraId="008FF9DB" w14:textId="77777777" w:rsidR="00056E0E" w:rsidRPr="004A5C33" w:rsidRDefault="00056E0E" w:rsidP="00056E0E">
      <w:pPr>
        <w:widowControl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4A5C33">
        <w:rPr>
          <w:rFonts w:ascii="Times New Roman" w:eastAsia="Times New Roman" w:hAnsi="Times New Roman" w:cs="Times New Roman"/>
          <w:lang w:eastAsia="en-US" w:bidi="ar-SA"/>
        </w:rPr>
        <w:t>Передать в случае расторжения настоящего Договора по любым основаниям, окончания срока действия Договора</w:t>
      </w:r>
      <w:r>
        <w:rPr>
          <w:rFonts w:ascii="Times New Roman" w:eastAsia="Times New Roman" w:hAnsi="Times New Roman" w:cs="Times New Roman"/>
          <w:lang w:eastAsia="en-US" w:bidi="ar-SA"/>
        </w:rPr>
        <w:t>,</w:t>
      </w:r>
      <w:r w:rsidRPr="004A5C33">
        <w:rPr>
          <w:rFonts w:ascii="Times New Roman" w:eastAsia="Times New Roman" w:hAnsi="Times New Roman" w:cs="Times New Roman"/>
          <w:lang w:eastAsia="en-US" w:bidi="ar-SA"/>
        </w:rPr>
        <w:t xml:space="preserve"> находящуюся в ее ведении документацию, имущество и печати, принадлежащие Обществу, лицу, которое будет уполномочено принять дела у Управляющей </w:t>
      </w:r>
      <w:r>
        <w:rPr>
          <w:rFonts w:ascii="Times New Roman" w:eastAsia="Times New Roman" w:hAnsi="Times New Roman" w:cs="Times New Roman"/>
          <w:lang w:eastAsia="en-US" w:bidi="ar-SA"/>
        </w:rPr>
        <w:t>организации</w:t>
      </w:r>
      <w:r w:rsidRPr="004A5C33">
        <w:rPr>
          <w:rFonts w:ascii="Times New Roman" w:eastAsia="Times New Roman" w:hAnsi="Times New Roman" w:cs="Times New Roman"/>
          <w:lang w:eastAsia="en-US" w:bidi="ar-SA"/>
        </w:rPr>
        <w:t xml:space="preserve"> в течение 5 (Пяти) календарных дней;</w:t>
      </w:r>
    </w:p>
    <w:p w14:paraId="2E70FB3C" w14:textId="77777777" w:rsidR="00056E0E" w:rsidRPr="004A5C33" w:rsidRDefault="00056E0E" w:rsidP="00056E0E">
      <w:pPr>
        <w:widowControl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4A5C33">
        <w:rPr>
          <w:rFonts w:ascii="Times New Roman" w:eastAsia="Times New Roman" w:hAnsi="Times New Roman" w:cs="Times New Roman"/>
          <w:lang w:eastAsia="en-US" w:bidi="ar-SA"/>
        </w:rPr>
        <w:t>Организовывать ведение бухгалтерского учета в соответствии с требованиями законодательства Российской Федерации. Обеспечивать предоставление бухгалтерской, налоговой и статистической отчетности в порядке и сроки, предусмотренные законодательством Российской Федерации. Обеспечивать соблюдение порядка распределения прибыли, установленного Общим собранием акционеров и Советом директоров Общества;</w:t>
      </w:r>
    </w:p>
    <w:p w14:paraId="3F62FAE0" w14:textId="77777777" w:rsidR="00056E0E" w:rsidRPr="004A5C33" w:rsidRDefault="00056E0E" w:rsidP="00056E0E">
      <w:pPr>
        <w:widowControl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4A5C33">
        <w:rPr>
          <w:rFonts w:ascii="Times New Roman" w:eastAsia="Times New Roman" w:hAnsi="Times New Roman" w:cs="Times New Roman"/>
          <w:lang w:eastAsia="en-US" w:bidi="ar-SA"/>
        </w:rPr>
        <w:t>Обеспечивать выполнение Обществом обязательств перед федеральным, региональным и местным бюджетами, государственными внебюджетными фондами;</w:t>
      </w:r>
    </w:p>
    <w:p w14:paraId="533F2CB1" w14:textId="77777777" w:rsidR="00056E0E" w:rsidRPr="00CB1482" w:rsidRDefault="00056E0E" w:rsidP="00056E0E">
      <w:pPr>
        <w:widowControl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4A5C33">
        <w:rPr>
          <w:rFonts w:ascii="Times New Roman" w:eastAsia="Times New Roman" w:hAnsi="Times New Roman" w:cs="Times New Roman"/>
          <w:lang w:eastAsia="en-US" w:bidi="ar-SA"/>
        </w:rPr>
        <w:t xml:space="preserve">Обеспечивать рациональное и эффективное использование имущества Общества, его сохранность и защиту от противоправных действий юридических и физических лиц, </w:t>
      </w:r>
      <w:r w:rsidRPr="00CB1482">
        <w:rPr>
          <w:rFonts w:ascii="Times New Roman" w:eastAsia="Times New Roman" w:hAnsi="Times New Roman" w:cs="Times New Roman"/>
          <w:lang w:eastAsia="en-US" w:bidi="ar-SA"/>
        </w:rPr>
        <w:t>организовывать надлежащий учет и контроль его использования;</w:t>
      </w:r>
    </w:p>
    <w:p w14:paraId="39A26535" w14:textId="77777777" w:rsidR="00056E0E" w:rsidRPr="00CB1482" w:rsidRDefault="00056E0E" w:rsidP="00056E0E">
      <w:pPr>
        <w:widowControl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CB1482">
        <w:rPr>
          <w:rFonts w:ascii="Times New Roman" w:eastAsia="Times New Roman" w:hAnsi="Times New Roman" w:cs="Times New Roman"/>
          <w:lang w:eastAsia="en-US" w:bidi="ar-SA"/>
        </w:rPr>
        <w:t xml:space="preserve">Представлять </w:t>
      </w:r>
      <w:r w:rsidRPr="00CB1482">
        <w:rPr>
          <w:rFonts w:ascii="Times New Roman" w:hAnsi="Times New Roman" w:cs="Times New Roman"/>
          <w:lang w:bidi="ar-SA"/>
        </w:rPr>
        <w:t xml:space="preserve">на рассмотрение Совету директоров Общества ежеквартальный отчет за 1 квартал, полугодие и 9 месяцев - до 15 числа месяца, следующего за отчетным кварталом, в соответствии с </w:t>
      </w:r>
      <w:r w:rsidRPr="00B10FD7">
        <w:rPr>
          <w:rFonts w:ascii="Times New Roman" w:hAnsi="Times New Roman" w:cs="Times New Roman"/>
          <w:lang w:bidi="ar-SA"/>
        </w:rPr>
        <w:t>положениями пункта 7.4 настоящего</w:t>
      </w:r>
      <w:r w:rsidRPr="00CB1482">
        <w:rPr>
          <w:rFonts w:ascii="Times New Roman" w:hAnsi="Times New Roman" w:cs="Times New Roman"/>
          <w:lang w:bidi="ar-SA"/>
        </w:rPr>
        <w:t xml:space="preserve"> Договора;</w:t>
      </w:r>
    </w:p>
    <w:p w14:paraId="2611731A" w14:textId="77777777" w:rsidR="00056E0E" w:rsidRPr="00CB1482" w:rsidRDefault="00056E0E" w:rsidP="00056E0E">
      <w:pPr>
        <w:widowControl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</w:rPr>
      </w:pPr>
      <w:r w:rsidRPr="00CB1482">
        <w:rPr>
          <w:rFonts w:ascii="Times New Roman" w:eastAsia="Times New Roman" w:hAnsi="Times New Roman" w:cs="Times New Roman"/>
          <w:lang w:eastAsia="en-US" w:bidi="ar-SA"/>
        </w:rPr>
        <w:lastRenderedPageBreak/>
        <w:t xml:space="preserve">Не позднее, </w:t>
      </w:r>
      <w:r w:rsidRPr="00CB1482">
        <w:rPr>
          <w:rFonts w:ascii="Times New Roman" w:hAnsi="Times New Roman" w:cs="Times New Roman"/>
        </w:rPr>
        <w:t xml:space="preserve">чем за </w:t>
      </w:r>
      <w:r w:rsidRPr="00286374">
        <w:rPr>
          <w:rFonts w:ascii="Times New Roman" w:hAnsi="Times New Roman" w:cs="Times New Roman"/>
        </w:rPr>
        <w:t>45</w:t>
      </w:r>
      <w:r>
        <w:rPr>
          <w:rFonts w:ascii="Times New Roman" w:hAnsi="Times New Roman" w:cs="Times New Roman"/>
        </w:rPr>
        <w:t xml:space="preserve"> </w:t>
      </w:r>
      <w:r w:rsidRPr="00CB148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с</w:t>
      </w:r>
      <w:r w:rsidRPr="00CB1482">
        <w:rPr>
          <w:rFonts w:ascii="Times New Roman" w:hAnsi="Times New Roman" w:cs="Times New Roman"/>
        </w:rPr>
        <w:t>орок пять) дней до даты проведения годового Общего собрания акционеров Общества представлять на рассмотрение Совету директоров Общества годовой отчет акционерного общества в соответствии с законодательством об акционерных обществах, годовую бухгалтерскую (финансовую) отчетность;</w:t>
      </w:r>
    </w:p>
    <w:p w14:paraId="067985EA" w14:textId="77777777" w:rsidR="00056E0E" w:rsidRPr="004A5C33" w:rsidRDefault="00056E0E" w:rsidP="00056E0E">
      <w:pPr>
        <w:widowControl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4A5C33">
        <w:rPr>
          <w:rFonts w:ascii="Times New Roman" w:eastAsia="Times New Roman" w:hAnsi="Times New Roman" w:cs="Times New Roman"/>
          <w:lang w:eastAsia="en-US" w:bidi="ar-SA"/>
        </w:rPr>
        <w:t>Обеспечивать своевременную подготовку информации (материалов), подлежащей представлению акционерам при подготовке к проведению годового Общего собрания акционеров Общества и внеочередных общих собраний Общества в соответствии с законодательством об акционерных обществах, а также своевременное и в полном объеме представление информации (материалов) акционерам;</w:t>
      </w:r>
    </w:p>
    <w:p w14:paraId="7F1310D6" w14:textId="77777777" w:rsidR="00056E0E" w:rsidRPr="004A5C33" w:rsidRDefault="00056E0E" w:rsidP="00056E0E">
      <w:pPr>
        <w:widowControl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4A5C33">
        <w:rPr>
          <w:rFonts w:ascii="Times New Roman" w:eastAsia="Times New Roman" w:hAnsi="Times New Roman" w:cs="Times New Roman"/>
          <w:lang w:eastAsia="en-US" w:bidi="ar-SA"/>
        </w:rPr>
        <w:t>Доводить в письменной форме до сведения Совета директоров, ревизионной комиссии (ревизора) Общества и аудитора Общества информацию:</w:t>
      </w:r>
    </w:p>
    <w:p w14:paraId="1979CFBD" w14:textId="77777777" w:rsidR="00056E0E" w:rsidRPr="004A5C33" w:rsidRDefault="00056E0E" w:rsidP="00056E0E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4A5C33">
        <w:rPr>
          <w:rFonts w:ascii="Times New Roman" w:eastAsia="Times New Roman" w:hAnsi="Times New Roman" w:cs="Times New Roman"/>
          <w:lang w:bidi="ar-SA"/>
        </w:rPr>
        <w:t xml:space="preserve">- о юридических лицах, в которых </w:t>
      </w:r>
      <w:r>
        <w:rPr>
          <w:rFonts w:ascii="Times New Roman" w:eastAsia="Times New Roman" w:hAnsi="Times New Roman" w:cs="Times New Roman"/>
          <w:lang w:bidi="ar-SA"/>
        </w:rPr>
        <w:t xml:space="preserve">Управляющая организация </w:t>
      </w:r>
      <w:r w:rsidRPr="004A5C33">
        <w:rPr>
          <w:rFonts w:ascii="Times New Roman" w:eastAsia="Times New Roman" w:hAnsi="Times New Roman" w:cs="Times New Roman"/>
          <w:lang w:bidi="ar-SA"/>
        </w:rPr>
        <w:t xml:space="preserve">владеет самостоятельно или совместно со своим аффилированным лицом (лицами) 20 (двадцать) или более процентами </w:t>
      </w:r>
      <w:r>
        <w:rPr>
          <w:rFonts w:ascii="Times New Roman" w:eastAsia="Times New Roman" w:hAnsi="Times New Roman" w:cs="Times New Roman"/>
          <w:lang w:bidi="ar-SA"/>
        </w:rPr>
        <w:t>голосующих акций (долей, паев) –</w:t>
      </w:r>
      <w:r w:rsidRPr="004A5C33">
        <w:rPr>
          <w:rFonts w:ascii="Times New Roman" w:eastAsia="Times New Roman" w:hAnsi="Times New Roman" w:cs="Times New Roman"/>
          <w:lang w:bidi="ar-SA"/>
        </w:rPr>
        <w:t xml:space="preserve"> в десятидневный срок с момента приобретения Управляющей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организацией</w:t>
      </w:r>
      <w:r w:rsidRPr="004A5C33">
        <w:rPr>
          <w:rFonts w:ascii="Times New Roman" w:eastAsia="Times New Roman" w:hAnsi="Times New Roman" w:cs="Times New Roman"/>
          <w:lang w:bidi="ar-SA"/>
        </w:rPr>
        <w:t xml:space="preserve"> указанного пакета голосующих акций (долей, паёв) или получения информации о совместном владении указанным пакетом голосующих акций (долей, паёв) с его аффилированными лицами;</w:t>
      </w:r>
    </w:p>
    <w:p w14:paraId="71235202" w14:textId="77777777" w:rsidR="00056E0E" w:rsidRPr="004A5C33" w:rsidRDefault="00056E0E" w:rsidP="00056E0E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4A5C33">
        <w:rPr>
          <w:rFonts w:ascii="Times New Roman" w:eastAsia="Times New Roman" w:hAnsi="Times New Roman" w:cs="Times New Roman"/>
          <w:lang w:bidi="ar-SA"/>
        </w:rPr>
        <w:t xml:space="preserve">- об известных Управляющей </w:t>
      </w:r>
      <w:r>
        <w:rPr>
          <w:rFonts w:ascii="Times New Roman" w:eastAsia="Times New Roman" w:hAnsi="Times New Roman" w:cs="Times New Roman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lang w:bidi="ar-SA"/>
        </w:rPr>
        <w:t xml:space="preserve"> совершаемых или предполагаемых сделках от имени Общества, в которых она может быть признана заинтересованной </w:t>
      </w:r>
      <w:r>
        <w:rPr>
          <w:rFonts w:ascii="Times New Roman" w:eastAsia="Times New Roman" w:hAnsi="Times New Roman" w:cs="Times New Roman"/>
          <w:lang w:bidi="ar-SA"/>
        </w:rPr>
        <w:t>–</w:t>
      </w:r>
      <w:r w:rsidRPr="004A5C33">
        <w:rPr>
          <w:rFonts w:ascii="Times New Roman" w:eastAsia="Times New Roman" w:hAnsi="Times New Roman" w:cs="Times New Roman"/>
          <w:lang w:bidi="ar-SA"/>
        </w:rPr>
        <w:t xml:space="preserve"> в 3-х (</w:t>
      </w:r>
      <w:r>
        <w:rPr>
          <w:rFonts w:ascii="Times New Roman" w:eastAsia="Times New Roman" w:hAnsi="Times New Roman" w:cs="Times New Roman"/>
          <w:lang w:bidi="ar-SA"/>
        </w:rPr>
        <w:t>трех</w:t>
      </w:r>
      <w:r w:rsidRPr="004A5C33">
        <w:rPr>
          <w:rFonts w:ascii="Times New Roman" w:eastAsia="Times New Roman" w:hAnsi="Times New Roman" w:cs="Times New Roman"/>
          <w:lang w:bidi="ar-SA"/>
        </w:rPr>
        <w:t xml:space="preserve">) дневный срок с момента получения Управляющей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организацией</w:t>
      </w:r>
      <w:r w:rsidRPr="004A5C33">
        <w:rPr>
          <w:rFonts w:ascii="Times New Roman" w:eastAsia="Times New Roman" w:hAnsi="Times New Roman" w:cs="Times New Roman"/>
          <w:lang w:bidi="ar-SA"/>
        </w:rPr>
        <w:t xml:space="preserve"> информации об известных совершаемых или предполагаемых сделках.</w:t>
      </w:r>
    </w:p>
    <w:p w14:paraId="730E1A73" w14:textId="77777777" w:rsidR="00056E0E" w:rsidRPr="004A5C33" w:rsidRDefault="00056E0E" w:rsidP="00056E0E">
      <w:pPr>
        <w:widowControl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4A5C33">
        <w:rPr>
          <w:rFonts w:ascii="Times New Roman" w:eastAsia="Times New Roman" w:hAnsi="Times New Roman" w:cs="Times New Roman"/>
          <w:lang w:eastAsia="en-US" w:bidi="ar-SA"/>
        </w:rPr>
        <w:t>Представлять интересы Общества в отношениях с органами государственной власти, их территориальными подразделениями, органами местного самоуправления, предприятиями, учреждениями, компаниями, иными юридическими, а также физическими лицами;</w:t>
      </w:r>
    </w:p>
    <w:p w14:paraId="7F199433" w14:textId="77777777" w:rsidR="00056E0E" w:rsidRPr="004A5C33" w:rsidRDefault="00056E0E" w:rsidP="00056E0E">
      <w:pPr>
        <w:widowControl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4A5C33">
        <w:rPr>
          <w:rFonts w:ascii="Times New Roman" w:eastAsia="Times New Roman" w:hAnsi="Times New Roman" w:cs="Times New Roman"/>
          <w:lang w:eastAsia="en-US" w:bidi="ar-SA"/>
        </w:rPr>
        <w:t>Представлять интересы Общества во всех судах судебной системы РФ, а также третейских судах со всеми процессуальными правами, предоставленными стороне и участнику процесса;</w:t>
      </w:r>
    </w:p>
    <w:p w14:paraId="1357746C" w14:textId="77777777" w:rsidR="00056E0E" w:rsidRPr="004A5C33" w:rsidRDefault="00056E0E" w:rsidP="00056E0E">
      <w:pPr>
        <w:widowControl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4A5C33">
        <w:rPr>
          <w:rFonts w:ascii="Times New Roman" w:eastAsia="Times New Roman" w:hAnsi="Times New Roman" w:cs="Times New Roman"/>
          <w:lang w:eastAsia="en-US" w:bidi="ar-SA"/>
        </w:rPr>
        <w:t xml:space="preserve">Обеспечивать соблюдение правил эксплуатации имущества, переданного в </w:t>
      </w:r>
      <w:r w:rsidRPr="00B10FD7">
        <w:rPr>
          <w:rFonts w:ascii="Times New Roman" w:eastAsia="Times New Roman" w:hAnsi="Times New Roman" w:cs="Times New Roman"/>
          <w:lang w:eastAsia="en-US" w:bidi="ar-SA"/>
        </w:rPr>
        <w:t>соответствии с пп. 5 п. 5.3. настоящего</w:t>
      </w:r>
      <w:r w:rsidRPr="004A5C33">
        <w:rPr>
          <w:rFonts w:ascii="Times New Roman" w:eastAsia="Times New Roman" w:hAnsi="Times New Roman" w:cs="Times New Roman"/>
          <w:lang w:eastAsia="en-US" w:bidi="ar-SA"/>
        </w:rPr>
        <w:t xml:space="preserve"> Договора, в целях его сохранности, а также соблюдать правила пожарной безопасности;</w:t>
      </w:r>
    </w:p>
    <w:p w14:paraId="1D1A0B82" w14:textId="77777777" w:rsidR="00056E0E" w:rsidRPr="004A5C33" w:rsidRDefault="00056E0E" w:rsidP="00056E0E">
      <w:pPr>
        <w:widowControl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4A5C33">
        <w:rPr>
          <w:rFonts w:ascii="Times New Roman" w:eastAsia="Times New Roman" w:hAnsi="Times New Roman" w:cs="Times New Roman"/>
          <w:lang w:eastAsia="en-US" w:bidi="ar-SA"/>
        </w:rPr>
        <w:t xml:space="preserve">Осуществить все действия, связанные с надлежащим оформлением передачи полномочий Управляющей </w:t>
      </w:r>
      <w:r>
        <w:rPr>
          <w:rFonts w:ascii="Times New Roman" w:eastAsia="Times New Roman" w:hAnsi="Times New Roman" w:cs="Times New Roman"/>
          <w:lang w:eastAsia="en-US" w:bidi="ar-SA"/>
        </w:rPr>
        <w:t>организации</w:t>
      </w:r>
      <w:r w:rsidRPr="004A5C33">
        <w:rPr>
          <w:rFonts w:ascii="Times New Roman" w:eastAsia="Times New Roman" w:hAnsi="Times New Roman" w:cs="Times New Roman"/>
          <w:lang w:eastAsia="en-US" w:bidi="ar-SA"/>
        </w:rPr>
        <w:t xml:space="preserve">, в том числе, внести соответствующие изменения в Единый государственный реестр юридических лиц; </w:t>
      </w:r>
    </w:p>
    <w:p w14:paraId="0B383D84" w14:textId="77777777" w:rsidR="00056E0E" w:rsidRDefault="00056E0E" w:rsidP="00056E0E">
      <w:pPr>
        <w:widowControl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4A5C33">
        <w:rPr>
          <w:rFonts w:ascii="Times New Roman" w:eastAsia="Times New Roman" w:hAnsi="Times New Roman" w:cs="Times New Roman"/>
          <w:lang w:eastAsia="en-US" w:bidi="ar-SA"/>
        </w:rPr>
        <w:t>Исполнять иные обязанности, предусмотренные законодательством РФ, Уставом Общества, решениями Общего собрания акционеров и Совета директоров Общества, локальными нормативными актами и настоящим Договором.</w:t>
      </w:r>
    </w:p>
    <w:p w14:paraId="079CA8C7" w14:textId="77777777" w:rsidR="00056E0E" w:rsidRPr="00947B20" w:rsidRDefault="00056E0E" w:rsidP="00056E0E">
      <w:pPr>
        <w:widowControl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947B20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Предоставлять по письменному запросу акционеру Общества, ревизионной комиссии и аудитору Общества, членам Совета директоров Общества, отраслевому органу исполнительной власти Сахалинской области, в ведении которого находится Общество, документы и информацию в сроки, </w:t>
      </w:r>
      <w:r w:rsidRPr="001C34AA">
        <w:rPr>
          <w:rFonts w:ascii="Times New Roman" w:eastAsia="Times New Roman" w:hAnsi="Times New Roman" w:cs="Times New Roman"/>
          <w:color w:val="auto"/>
          <w:lang w:eastAsia="en-US" w:bidi="ar-SA"/>
        </w:rPr>
        <w:t>установленные в запросе.</w:t>
      </w:r>
    </w:p>
    <w:p w14:paraId="20039A22" w14:textId="77777777" w:rsidR="00056E0E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left="709"/>
        <w:contextualSpacing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lang w:eastAsia="en-US" w:bidi="ar-SA"/>
        </w:rPr>
        <w:t>4.5.</w:t>
      </w:r>
      <w:r>
        <w:rPr>
          <w:rFonts w:ascii="Times New Roman" w:eastAsia="Times New Roman" w:hAnsi="Times New Roman" w:cs="Times New Roman"/>
          <w:lang w:eastAsia="en-US" w:bidi="ar-SA"/>
        </w:rPr>
        <w:tab/>
      </w:r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Управляющая организация </w:t>
      </w:r>
      <w:r w:rsidRPr="00740EAE">
        <w:rPr>
          <w:rFonts w:ascii="Times New Roman" w:eastAsia="Times New Roman" w:hAnsi="Times New Roman" w:cs="Times New Roman"/>
          <w:bCs/>
          <w:color w:val="auto"/>
          <w:lang w:bidi="ar-SA"/>
        </w:rPr>
        <w:t>обязуется:</w:t>
      </w:r>
    </w:p>
    <w:p w14:paraId="453CDAE6" w14:textId="77777777" w:rsidR="00056E0E" w:rsidRPr="00A54932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A54932">
        <w:rPr>
          <w:rFonts w:ascii="Times New Roman" w:eastAsia="Times New Roman" w:hAnsi="Times New Roman" w:cs="Times New Roman"/>
          <w:lang w:eastAsia="en-US" w:bidi="ar-SA"/>
        </w:rPr>
        <w:t>4.5.1. Обеспечить выполнение показателей эффективности управления Обществом (приложение № 1);</w:t>
      </w:r>
    </w:p>
    <w:p w14:paraId="4AA68D82" w14:textId="77777777" w:rsidR="00056E0E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A54932">
        <w:rPr>
          <w:rFonts w:ascii="Times New Roman" w:eastAsia="Times New Roman" w:hAnsi="Times New Roman" w:cs="Times New Roman"/>
          <w:lang w:eastAsia="en-US" w:bidi="ar-SA"/>
        </w:rPr>
        <w:t>4.5.2. Разработать дорожную карту завершения инвестиционного проекта по строительству, реконструкции (модернизации) бройлерного производства (птицефермы) на базе АО «Птицефабрика «Островная» и представить её на рассмотрение Совету директоров Общества.</w:t>
      </w:r>
    </w:p>
    <w:p w14:paraId="728F99E7" w14:textId="77777777" w:rsidR="00056E0E" w:rsidRPr="00740EAE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>
        <w:rPr>
          <w:rFonts w:ascii="Times New Roman" w:eastAsia="Times New Roman" w:hAnsi="Times New Roman" w:cs="Times New Roman"/>
          <w:lang w:eastAsia="en-US" w:bidi="ar-SA"/>
        </w:rPr>
        <w:t xml:space="preserve">4.5.3. </w:t>
      </w:r>
      <w:r w:rsidRPr="004A5C33">
        <w:rPr>
          <w:rFonts w:ascii="Times New Roman" w:eastAsia="Times New Roman" w:hAnsi="Times New Roman" w:cs="Times New Roman"/>
          <w:bCs/>
          <w:color w:val="auto"/>
          <w:lang w:bidi="ar-SA"/>
        </w:rPr>
        <w:t>Провести анализ финансово-экономического состояния и бизнес-процессов Общества, определить риски и сформировать предложения по их устранению в хозяйственной деятельности Общества;</w:t>
      </w:r>
    </w:p>
    <w:p w14:paraId="0A101F6B" w14:textId="77777777" w:rsidR="00056E0E" w:rsidRPr="004A5C33" w:rsidRDefault="00056E0E" w:rsidP="00056E0E">
      <w:pPr>
        <w:widowControl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lastRenderedPageBreak/>
        <w:t>4.5.4.</w:t>
      </w:r>
      <w:r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bCs/>
          <w:color w:val="auto"/>
          <w:lang w:bidi="ar-SA"/>
        </w:rPr>
        <w:t>Провести анализ организационной структуры и системы управления в Обществе и сформировать предложения по их оптимизации;</w:t>
      </w:r>
    </w:p>
    <w:p w14:paraId="2791FFF3" w14:textId="77777777" w:rsidR="00056E0E" w:rsidRDefault="00056E0E" w:rsidP="00056E0E">
      <w:pPr>
        <w:widowControl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>4.5.5.</w:t>
      </w:r>
      <w:r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bCs/>
          <w:color w:val="auto"/>
          <w:lang w:bidi="ar-SA"/>
        </w:rPr>
        <w:t>Провести анализ логистических и производственных процессов в Обществе, определить риски и сформировать предложения по их устранению и оптимизации;</w:t>
      </w:r>
    </w:p>
    <w:p w14:paraId="2714C9F9" w14:textId="77777777" w:rsidR="00056E0E" w:rsidRPr="008C3BF3" w:rsidRDefault="00056E0E" w:rsidP="00056E0E">
      <w:pPr>
        <w:widowControl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>4.5.6.</w:t>
      </w:r>
      <w:r>
        <w:rPr>
          <w:rFonts w:ascii="Times New Roman" w:eastAsia="Times New Roman" w:hAnsi="Times New Roman" w:cs="Times New Roman"/>
          <w:bCs/>
          <w:color w:val="auto"/>
          <w:lang w:bidi="ar-SA"/>
        </w:rPr>
        <w:tab/>
        <w:t xml:space="preserve">Провести анализ </w:t>
      </w:r>
      <w:r w:rsidRPr="00D600C8">
        <w:rPr>
          <w:rFonts w:ascii="Times New Roman" w:eastAsia="Times New Roman" w:hAnsi="Times New Roman" w:cs="Times New Roman"/>
          <w:bCs/>
          <w:color w:val="auto"/>
          <w:lang w:bidi="ar-SA"/>
        </w:rPr>
        <w:t>номенклатуры производимой продукции</w:t>
      </w:r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и сформировать </w:t>
      </w:r>
      <w:r w:rsidRPr="008C3BF3">
        <w:rPr>
          <w:rFonts w:ascii="Times New Roman" w:eastAsia="Times New Roman" w:hAnsi="Times New Roman" w:cs="Times New Roman"/>
          <w:bCs/>
          <w:color w:val="auto"/>
          <w:lang w:bidi="ar-SA"/>
        </w:rPr>
        <w:t>предложение по её модификации;</w:t>
      </w:r>
    </w:p>
    <w:p w14:paraId="63950DE0" w14:textId="77777777" w:rsidR="00056E0E" w:rsidRPr="008C3BF3" w:rsidRDefault="00056E0E" w:rsidP="00056E0E">
      <w:pPr>
        <w:pStyle w:val="ae"/>
        <w:ind w:left="0" w:firstLine="709"/>
        <w:contextualSpacing w:val="0"/>
        <w:jc w:val="both"/>
        <w:rPr>
          <w:lang w:val="ru-RU"/>
        </w:rPr>
      </w:pPr>
      <w:r w:rsidRPr="008C3BF3">
        <w:rPr>
          <w:lang w:val="ru-RU"/>
        </w:rPr>
        <w:t>4.5.7.</w:t>
      </w:r>
      <w:r w:rsidRPr="008C3BF3">
        <w:rPr>
          <w:lang w:val="ru-RU"/>
        </w:rPr>
        <w:tab/>
        <w:t>Не позднее 6 месяцев с даты начала действия настоящего Договора представить Совету директоров Общества отчет по результатам анализа, проведенного в соответствии с п. 4.5.3. – 4.5.6, дорожную карту в соответствии с п. 4.5.2, а также, при необходимости, откорректировать действующий Бизнес-план и представить его на утверждение Совету Директоров Общества.</w:t>
      </w:r>
    </w:p>
    <w:p w14:paraId="684241F5" w14:textId="77777777" w:rsidR="00056E0E" w:rsidRDefault="00056E0E" w:rsidP="00056E0E">
      <w:pPr>
        <w:widowControl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8C3BF3">
        <w:rPr>
          <w:rFonts w:ascii="Times New Roman" w:eastAsia="Times New Roman" w:hAnsi="Times New Roman" w:cs="Times New Roman"/>
          <w:color w:val="auto"/>
          <w:lang w:bidi="ar-SA"/>
        </w:rPr>
        <w:t>4.5.</w:t>
      </w:r>
      <w:r>
        <w:rPr>
          <w:rFonts w:ascii="Times New Roman" w:eastAsia="Times New Roman" w:hAnsi="Times New Roman" w:cs="Times New Roman"/>
          <w:color w:val="auto"/>
          <w:lang w:bidi="ar-SA"/>
        </w:rPr>
        <w:t>8</w:t>
      </w:r>
      <w:r w:rsidRPr="008C3BF3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Pr="008C3BF3">
        <w:rPr>
          <w:rFonts w:ascii="Times New Roman" w:eastAsia="Times New Roman" w:hAnsi="Times New Roman" w:cs="Times New Roman"/>
          <w:lang w:eastAsia="en-US" w:bidi="ar-SA"/>
        </w:rPr>
        <w:t>Обеспечить разработку и функционирование стратегии развития Общества (внесение корректировок) на среднесрочный и долгосрочный период, включающей план достижения производственных и финансовых показателей, мероприятия по повышению операционной эффективности, а также предложения по оптимизации затрат и укреплению кадрового потенциала;</w:t>
      </w:r>
      <w:r>
        <w:rPr>
          <w:rFonts w:ascii="Times New Roman" w:eastAsia="Times New Roman" w:hAnsi="Times New Roman" w:cs="Times New Roman"/>
          <w:lang w:eastAsia="en-US" w:bidi="ar-SA"/>
        </w:rPr>
        <w:t xml:space="preserve"> </w:t>
      </w:r>
    </w:p>
    <w:p w14:paraId="50E9504F" w14:textId="77777777" w:rsidR="00056E0E" w:rsidRDefault="00056E0E" w:rsidP="00056E0E">
      <w:pPr>
        <w:widowControl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lang w:eastAsia="en-US" w:bidi="ar-SA"/>
        </w:rPr>
        <w:t xml:space="preserve">4.6. </w:t>
      </w:r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Управляющая организация </w:t>
      </w:r>
      <w:r w:rsidRPr="004A5C33">
        <w:rPr>
          <w:rFonts w:ascii="Times New Roman" w:eastAsia="Times New Roman" w:hAnsi="Times New Roman" w:cs="Times New Roman"/>
          <w:bCs/>
          <w:color w:val="auto"/>
          <w:lang w:bidi="ar-SA"/>
        </w:rPr>
        <w:t>решает также иные вопросы текущей деятельности Общества, не указанные в настоящем Договоре, за исключением вопросов, отнесенных к компетенции Общего собрания акционеров и Совета директоров Общества.</w:t>
      </w:r>
    </w:p>
    <w:p w14:paraId="21BACDA7" w14:textId="77777777" w:rsidR="00056E0E" w:rsidRPr="004A5C33" w:rsidRDefault="00056E0E" w:rsidP="00056E0E">
      <w:pPr>
        <w:widowControl/>
        <w:tabs>
          <w:tab w:val="left" w:pos="284"/>
        </w:tabs>
        <w:autoSpaceDE w:val="0"/>
        <w:autoSpaceDN w:val="0"/>
        <w:adjustRightInd w:val="0"/>
        <w:spacing w:before="240" w:after="24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>5.</w:t>
      </w: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ПРАВА И ОБЯЗАННОСТИ ОБЩЕСТВА</w:t>
      </w:r>
    </w:p>
    <w:p w14:paraId="1670492D" w14:textId="77777777" w:rsidR="00056E0E" w:rsidRPr="004A5C33" w:rsidRDefault="00056E0E" w:rsidP="00056E0E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>5</w:t>
      </w:r>
      <w:r w:rsidRPr="004A5C3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.1. Общество обеспечивает Управляющей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условия для беспрепятственного осуществления полномочий единоличного исполнительного органа Общества, в том числе предоставляет Управляющей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право доступа ко всем документам Общества, представляет информацию и оказывает иное содействие Управляющей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для организации эффективного выполнения функций единоличного исполнительного органа Общества.</w:t>
      </w:r>
    </w:p>
    <w:p w14:paraId="6CB3FE17" w14:textId="77777777" w:rsidR="00056E0E" w:rsidRPr="004A5C33" w:rsidRDefault="00056E0E" w:rsidP="00056E0E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>5</w:t>
      </w:r>
      <w:r w:rsidRPr="004A5C3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.2. Контроль деятельности Управляющей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по исполнению обязательств в соответствии с настоящим Договором осуществляет Общее собрание акционеров, Совет директоров, ревизионная комиссия, аудитор Общества в пределах полномочий, закрепленных за ними действующим законодательством, Уставом Общества, внутренними документами Общества и настоящим Договором.</w:t>
      </w:r>
    </w:p>
    <w:p w14:paraId="5027A1C7" w14:textId="77777777" w:rsidR="00056E0E" w:rsidRDefault="00056E0E" w:rsidP="00056E0E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4A5C33">
        <w:rPr>
          <w:rFonts w:ascii="Times New Roman" w:eastAsia="Times New Roman" w:hAnsi="Times New Roman" w:cs="Times New Roman"/>
          <w:color w:val="auto"/>
          <w:lang w:eastAsia="en-US" w:bidi="ar-SA"/>
        </w:rPr>
        <w:t>Органы управления и контроля Общества, действующие в пределах своей компетенции, установленной действующим законодательством Российской Федерации, Уставом и внутренними документами Общества, вправе:</w:t>
      </w:r>
    </w:p>
    <w:p w14:paraId="1B763F03" w14:textId="77777777" w:rsidR="00056E0E" w:rsidRPr="004A5C33" w:rsidRDefault="00056E0E" w:rsidP="00056E0E">
      <w:pPr>
        <w:widowControl/>
        <w:tabs>
          <w:tab w:val="left" w:pos="993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A2703">
        <w:rPr>
          <w:rFonts w:ascii="Times New Roman" w:eastAsia="Times New Roman" w:hAnsi="Times New Roman" w:cs="Times New Roman"/>
          <w:color w:val="auto"/>
          <w:lang w:eastAsia="en-US" w:bidi="ar-SA"/>
        </w:rPr>
        <w:t>1)</w:t>
      </w:r>
      <w:r w:rsidRPr="002A2703">
        <w:rPr>
          <w:rFonts w:ascii="Times New Roman" w:eastAsia="Times New Roman" w:hAnsi="Times New Roman" w:cs="Times New Roman"/>
          <w:color w:val="auto"/>
          <w:lang w:eastAsia="en-US"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случаях, порядке и пределах, установленных действующим законодательством Российской Федерации, Уставом, внутренними документами Общества и настоящим Договором, запрашивать и получать информацию о деятельности Управляющей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по выполнению функций единоличного исполнительного органа Общества, в том числе:</w:t>
      </w:r>
    </w:p>
    <w:p w14:paraId="225C2943" w14:textId="77777777" w:rsidR="00056E0E" w:rsidRPr="004A5C33" w:rsidRDefault="00056E0E" w:rsidP="00056E0E">
      <w:pPr>
        <w:widowControl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-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Совет директоров Общества вправе требовать от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отчёт по вопросам текущей деятельности Общества, входящим в компетенцию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14:paraId="44A7BAA5" w14:textId="77777777" w:rsidR="00056E0E" w:rsidRDefault="00056E0E" w:rsidP="00056E0E">
      <w:pPr>
        <w:widowControl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A5C33">
        <w:rPr>
          <w:rFonts w:ascii="Times New Roman" w:eastAsia="Times New Roman" w:hAnsi="Times New Roman" w:cs="Times New Roman"/>
          <w:color w:val="auto"/>
          <w:lang w:bidi="ar-SA"/>
        </w:rPr>
        <w:t>-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для проверки финансово-хозяйственной деятельности Общее собрание акционеров вправе назначить независимого аудитора (аудиторскую компанию).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Управляющая организация 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обязана предоставить аудитору (аудиторской компании) всю необходимую информацию и документы.</w:t>
      </w:r>
    </w:p>
    <w:p w14:paraId="71B01478" w14:textId="77777777" w:rsidR="00056E0E" w:rsidRPr="004A5C33" w:rsidRDefault="00056E0E" w:rsidP="00056E0E">
      <w:pPr>
        <w:widowControl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A2703">
        <w:rPr>
          <w:rFonts w:ascii="Times New Roman" w:eastAsia="Times New Roman" w:hAnsi="Times New Roman" w:cs="Times New Roman"/>
          <w:color w:val="auto"/>
          <w:lang w:bidi="ar-SA"/>
        </w:rPr>
        <w:t>2)</w:t>
      </w:r>
      <w:r w:rsidRPr="002A2703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Контролировать выполнение Управляющей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организацией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обязанностей по настоящему Договору, не вмешиваясь в методы и принципы построения работы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по руководству текущей деятельностью Общества;</w:t>
      </w:r>
    </w:p>
    <w:p w14:paraId="0B0E3935" w14:textId="77777777" w:rsidR="00056E0E" w:rsidRPr="004A5C33" w:rsidRDefault="00056E0E" w:rsidP="00056E0E">
      <w:pPr>
        <w:widowControl/>
        <w:tabs>
          <w:tab w:val="left" w:pos="993"/>
        </w:tabs>
        <w:autoSpaceDE w:val="0"/>
        <w:autoSpaceDN w:val="0"/>
        <w:adjustRightInd w:val="0"/>
        <w:ind w:right="58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3)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Принимать решения о досрочном прекращении полномочий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14:paraId="3BB5523D" w14:textId="77777777" w:rsidR="00056E0E" w:rsidRPr="004A5C33" w:rsidRDefault="00056E0E" w:rsidP="00056E0E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lastRenderedPageBreak/>
        <w:t>5</w:t>
      </w:r>
      <w:r w:rsidRPr="004A5C33">
        <w:rPr>
          <w:rFonts w:ascii="Times New Roman" w:eastAsia="Times New Roman" w:hAnsi="Times New Roman" w:cs="Times New Roman"/>
          <w:color w:val="auto"/>
          <w:lang w:eastAsia="en-US" w:bidi="ar-SA"/>
        </w:rPr>
        <w:t>.3. Общество обязано:</w:t>
      </w:r>
    </w:p>
    <w:p w14:paraId="3620B98A" w14:textId="77777777" w:rsidR="00056E0E" w:rsidRPr="004A5C33" w:rsidRDefault="00056E0E" w:rsidP="00056E0E">
      <w:pPr>
        <w:widowControl/>
        <w:numPr>
          <w:ilvl w:val="0"/>
          <w:numId w:val="20"/>
        </w:numPr>
        <w:tabs>
          <w:tab w:val="left" w:pos="95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Передать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 по акту приема-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передачи дел печать, штампы, документы и информацию, предусмотренные Главой XIII Федерального закона «Об акционерных обществах» в течение 5 (Пяти) календарных дней с даты заключения настоящего Договора. Передача дел, документов Общества осуществляется с составлением двустороннего Акта приема-передачи;</w:t>
      </w:r>
    </w:p>
    <w:p w14:paraId="207AB2A2" w14:textId="77777777" w:rsidR="00056E0E" w:rsidRPr="004A5C33" w:rsidRDefault="00056E0E" w:rsidP="00056E0E">
      <w:pPr>
        <w:widowControl/>
        <w:numPr>
          <w:ilvl w:val="0"/>
          <w:numId w:val="20"/>
        </w:numPr>
        <w:tabs>
          <w:tab w:val="left" w:pos="95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A5C33">
        <w:rPr>
          <w:rFonts w:ascii="Times New Roman" w:eastAsia="Times New Roman" w:hAnsi="Times New Roman" w:cs="Times New Roman"/>
          <w:color w:val="auto"/>
          <w:lang w:bidi="ar-SA"/>
        </w:rPr>
        <w:t>Передать Упра</w:t>
      </w:r>
      <w:r>
        <w:rPr>
          <w:rFonts w:ascii="Times New Roman" w:eastAsia="Times New Roman" w:hAnsi="Times New Roman" w:cs="Times New Roman"/>
          <w:color w:val="auto"/>
          <w:lang w:bidi="ar-SA"/>
        </w:rPr>
        <w:t>вляющей организации по акту приема-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передачи дел документы и информацию о структуре активов и пассивов Общества, по состоянию на дату заключения настоящего Договора;</w:t>
      </w:r>
    </w:p>
    <w:p w14:paraId="1E23BFFA" w14:textId="77777777" w:rsidR="00056E0E" w:rsidRPr="004A5C33" w:rsidRDefault="00056E0E" w:rsidP="00056E0E">
      <w:pPr>
        <w:widowControl/>
        <w:numPr>
          <w:ilvl w:val="0"/>
          <w:numId w:val="20"/>
        </w:numPr>
        <w:tabs>
          <w:tab w:val="left" w:pos="95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Своевременно предоставлять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любую информацию и материалы, необходимые для исполнения Управляющей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организацией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обязательств по настоящему Договору;</w:t>
      </w:r>
    </w:p>
    <w:p w14:paraId="5C88AC77" w14:textId="77777777" w:rsidR="00056E0E" w:rsidRPr="004A5C33" w:rsidRDefault="00056E0E" w:rsidP="00056E0E">
      <w:pPr>
        <w:widowControl/>
        <w:numPr>
          <w:ilvl w:val="0"/>
          <w:numId w:val="20"/>
        </w:numPr>
        <w:tabs>
          <w:tab w:val="left" w:pos="95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Выплачивать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вознаграждение на условиях, оговоренных настоящим Договором;</w:t>
      </w:r>
    </w:p>
    <w:p w14:paraId="024D387C" w14:textId="77777777" w:rsidR="00056E0E" w:rsidRPr="004A5C33" w:rsidRDefault="00056E0E" w:rsidP="00056E0E">
      <w:pPr>
        <w:widowControl/>
        <w:numPr>
          <w:ilvl w:val="0"/>
          <w:numId w:val="20"/>
        </w:numPr>
        <w:tabs>
          <w:tab w:val="left" w:pos="95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Предоставить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возможность использования на период </w:t>
      </w:r>
      <w:r>
        <w:rPr>
          <w:rFonts w:ascii="Times New Roman" w:eastAsia="Times New Roman" w:hAnsi="Times New Roman" w:cs="Times New Roman"/>
          <w:color w:val="auto"/>
          <w:lang w:bidi="ar-SA"/>
        </w:rPr>
        <w:t>действия настоящего Договора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необходимого для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реализации полномочий 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имущества, в том числе, помещений, право пользования и распоряжения которыми принадлежит Обществу на праве собственности или ином праве. Возможность использования сотрудниками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, указанных в настоящем пункте помещений, предоставляется в течение рабочего времени согласно трудовому распорядку, установленному Обществом в соответствии с его локальными нормативными актами.</w:t>
      </w:r>
    </w:p>
    <w:p w14:paraId="677CAC0F" w14:textId="77777777" w:rsidR="00056E0E" w:rsidRPr="004A5C33" w:rsidRDefault="00056E0E" w:rsidP="00056E0E">
      <w:pPr>
        <w:widowControl/>
        <w:tabs>
          <w:tab w:val="left" w:pos="95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В указанный период Общество также предоставляет сотрудникам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иное имущество, необходимое для</w:t>
      </w:r>
      <w:r w:rsidRPr="00954581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</w:t>
      </w:r>
      <w:r w:rsidRPr="00D94622">
        <w:rPr>
          <w:rFonts w:ascii="Times New Roman" w:eastAsia="Times New Roman" w:hAnsi="Times New Roman" w:cs="Times New Roman"/>
          <w:bCs/>
          <w:color w:val="auto"/>
          <w:lang w:bidi="ar-SA"/>
        </w:rPr>
        <w:t>исполнения переданных полномочий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, а также обеспечивает в помещениях условия работы, аналогичные условиям, которые Общество обычно обеспечивает своим сотрудникам для осуществления ими своих трудовых обязанностей;</w:t>
      </w:r>
    </w:p>
    <w:p w14:paraId="34E1B270" w14:textId="77777777" w:rsidR="00056E0E" w:rsidRPr="004A5C33" w:rsidRDefault="00056E0E" w:rsidP="00056E0E">
      <w:pPr>
        <w:widowControl/>
        <w:numPr>
          <w:ilvl w:val="0"/>
          <w:numId w:val="20"/>
        </w:numPr>
        <w:tabs>
          <w:tab w:val="left" w:pos="95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4A5C33">
        <w:rPr>
          <w:rFonts w:ascii="Times New Roman" w:eastAsia="Times New Roman" w:hAnsi="Times New Roman" w:cs="Times New Roman"/>
          <w:lang w:bidi="ar-SA"/>
        </w:rPr>
        <w:t xml:space="preserve">Общество и его уполномоченные представители обязуются содействовать Управляющей </w:t>
      </w:r>
      <w:r>
        <w:rPr>
          <w:rFonts w:ascii="Times New Roman" w:eastAsia="Times New Roman" w:hAnsi="Times New Roman" w:cs="Times New Roman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lang w:bidi="ar-SA"/>
        </w:rPr>
        <w:t xml:space="preserve"> в осуществлении необходимых действий в рамках настоящего Договора, а также обязуются не осуществлять каких-либо действий и не допускать бездействия, делающих невозможным либо препятствующих оформлению передачи полномочий единоличного исполнительного органа Общества Управляющей </w:t>
      </w:r>
      <w:r>
        <w:rPr>
          <w:rFonts w:ascii="Times New Roman" w:eastAsia="Times New Roman" w:hAnsi="Times New Roman" w:cs="Times New Roman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lang w:bidi="ar-SA"/>
        </w:rPr>
        <w:t>;</w:t>
      </w:r>
    </w:p>
    <w:p w14:paraId="51874E40" w14:textId="77777777" w:rsidR="00056E0E" w:rsidRPr="004A5C33" w:rsidRDefault="00056E0E" w:rsidP="00056E0E">
      <w:pPr>
        <w:widowControl/>
        <w:numPr>
          <w:ilvl w:val="0"/>
          <w:numId w:val="20"/>
        </w:numPr>
        <w:tabs>
          <w:tab w:val="left" w:pos="95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4A5C33">
        <w:rPr>
          <w:rFonts w:ascii="Times New Roman" w:eastAsia="Times New Roman" w:hAnsi="Times New Roman" w:cs="Times New Roman"/>
          <w:lang w:bidi="ar-SA"/>
        </w:rPr>
        <w:t xml:space="preserve"> В случае прекращения полномочий Управляющей </w:t>
      </w:r>
      <w:r>
        <w:rPr>
          <w:rFonts w:ascii="Times New Roman" w:eastAsia="Times New Roman" w:hAnsi="Times New Roman" w:cs="Times New Roman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lang w:bidi="ar-SA"/>
        </w:rPr>
        <w:t xml:space="preserve"> в соответствии с главой </w:t>
      </w:r>
      <w:r>
        <w:rPr>
          <w:rFonts w:ascii="Times New Roman" w:eastAsia="Times New Roman" w:hAnsi="Times New Roman" w:cs="Times New Roman"/>
          <w:lang w:bidi="ar-SA"/>
        </w:rPr>
        <w:t>11</w:t>
      </w:r>
      <w:r w:rsidRPr="004A5C33">
        <w:rPr>
          <w:rFonts w:ascii="Times New Roman" w:eastAsia="Times New Roman" w:hAnsi="Times New Roman" w:cs="Times New Roman"/>
          <w:lang w:bidi="ar-SA"/>
        </w:rPr>
        <w:t xml:space="preserve"> (Порядок прекращения полномочий Управляющей </w:t>
      </w:r>
      <w:r>
        <w:rPr>
          <w:rFonts w:ascii="Times New Roman" w:eastAsia="Times New Roman" w:hAnsi="Times New Roman" w:cs="Times New Roman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lang w:bidi="ar-SA"/>
        </w:rPr>
        <w:t xml:space="preserve"> и расторжения Договора) настоящего Договора осуществить все действия, связанные с надлежащим оформлением передачи полномочий Управляющей </w:t>
      </w:r>
      <w:r>
        <w:rPr>
          <w:rFonts w:ascii="Times New Roman" w:eastAsia="Times New Roman" w:hAnsi="Times New Roman" w:cs="Times New Roman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lang w:bidi="ar-SA"/>
        </w:rPr>
        <w:t xml:space="preserve"> новому единоличному исполнительному органу (новому управляющему, управляющей организации), в том числе, внести соответствующие изменения в Единый государственный реестр юридических лиц в течение 7 (семи) рабочих дней с даты прекращения полномочий Управляющей </w:t>
      </w:r>
      <w:r>
        <w:rPr>
          <w:rFonts w:ascii="Times New Roman" w:eastAsia="Times New Roman" w:hAnsi="Times New Roman" w:cs="Times New Roman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lang w:bidi="ar-SA"/>
        </w:rPr>
        <w:t>.</w:t>
      </w:r>
    </w:p>
    <w:p w14:paraId="4ED1C5BD" w14:textId="77777777" w:rsidR="00056E0E" w:rsidRPr="00A21579" w:rsidRDefault="00056E0E" w:rsidP="00056E0E">
      <w:pPr>
        <w:widowControl/>
        <w:tabs>
          <w:tab w:val="left" w:pos="284"/>
        </w:tabs>
        <w:autoSpaceDE w:val="0"/>
        <w:autoSpaceDN w:val="0"/>
        <w:adjustRightInd w:val="0"/>
        <w:spacing w:before="240" w:after="24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46AC4">
        <w:rPr>
          <w:rFonts w:ascii="Times New Roman" w:eastAsia="Times New Roman" w:hAnsi="Times New Roman" w:cs="Times New Roman"/>
          <w:b/>
          <w:color w:val="auto"/>
          <w:lang w:bidi="ar-SA"/>
        </w:rPr>
        <w:t>6.</w:t>
      </w:r>
      <w:r w:rsidRPr="00346AC4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Pr="00346AC4">
        <w:rPr>
          <w:rStyle w:val="af0"/>
          <w:rFonts w:ascii="Times New Roman" w:hAnsi="Times New Roman" w:cs="Times New Roman"/>
          <w:color w:val="0F1115"/>
          <w:shd w:val="clear" w:color="auto" w:fill="FFFFFF"/>
        </w:rPr>
        <w:t xml:space="preserve">РАЗМЕР ВОЗНАГРАЖДЕНИЯ УПРАВЛЯЮЩЕЙ ОРГАНИЗАЦИИ </w:t>
      </w:r>
      <w:r w:rsidRPr="00346AC4">
        <w:rPr>
          <w:rStyle w:val="af0"/>
          <w:rFonts w:ascii="Times New Roman" w:hAnsi="Times New Roman" w:cs="Times New Roman"/>
          <w:color w:val="0F1115"/>
          <w:shd w:val="clear" w:color="auto" w:fill="FFFFFF"/>
        </w:rPr>
        <w:br/>
        <w:t>И ПОРЯДОК ОПЛАТЫ</w:t>
      </w:r>
    </w:p>
    <w:p w14:paraId="609BD15A" w14:textId="77777777" w:rsidR="00056E0E" w:rsidRPr="00627611" w:rsidRDefault="00056E0E" w:rsidP="00056E0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bidi="ar-SA"/>
        </w:rPr>
      </w:pPr>
      <w:r w:rsidRPr="00627611">
        <w:rPr>
          <w:rFonts w:ascii="Times New Roman" w:eastAsia="Calibri" w:hAnsi="Times New Roman" w:cs="Times New Roman"/>
          <w:lang w:bidi="ar-SA"/>
        </w:rPr>
        <w:t>6.1. За осуществление полномочий един</w:t>
      </w:r>
      <w:r>
        <w:rPr>
          <w:rFonts w:ascii="Times New Roman" w:eastAsia="Calibri" w:hAnsi="Times New Roman" w:cs="Times New Roman"/>
          <w:lang w:bidi="ar-SA"/>
        </w:rPr>
        <w:t>оличного исполнительного органа Общества,</w:t>
      </w:r>
      <w:r w:rsidRPr="00627611">
        <w:rPr>
          <w:rFonts w:ascii="Times New Roman" w:eastAsia="Calibri" w:hAnsi="Times New Roman" w:cs="Times New Roman"/>
          <w:lang w:bidi="ar-SA"/>
        </w:rPr>
        <w:t xml:space="preserve"> предусмотренных настоящим Договором, </w:t>
      </w:r>
      <w:r>
        <w:rPr>
          <w:rFonts w:ascii="Times New Roman" w:eastAsia="Calibri" w:hAnsi="Times New Roman" w:cs="Times New Roman"/>
          <w:lang w:bidi="ar-SA"/>
        </w:rPr>
        <w:t>организацию и управление</w:t>
      </w:r>
      <w:r w:rsidRPr="00627611">
        <w:rPr>
          <w:rFonts w:ascii="Times New Roman" w:eastAsia="Calibri" w:hAnsi="Times New Roman" w:cs="Times New Roman"/>
          <w:lang w:bidi="ar-SA"/>
        </w:rPr>
        <w:t xml:space="preserve"> деятельностью Общества</w:t>
      </w:r>
      <w:r>
        <w:rPr>
          <w:rFonts w:ascii="Times New Roman" w:eastAsia="Calibri" w:hAnsi="Times New Roman" w:cs="Times New Roman"/>
          <w:lang w:bidi="ar-SA"/>
        </w:rPr>
        <w:t>,</w:t>
      </w:r>
      <w:r w:rsidRPr="00627611">
        <w:rPr>
          <w:rFonts w:ascii="Times New Roman" w:eastAsia="Calibri" w:hAnsi="Times New Roman" w:cs="Times New Roman"/>
          <w:lang w:bidi="ar-SA"/>
        </w:rPr>
        <w:t xml:space="preserve"> вознаграждение Управляющей </w:t>
      </w:r>
      <w:r>
        <w:rPr>
          <w:rFonts w:ascii="Times New Roman" w:eastAsia="Calibri" w:hAnsi="Times New Roman" w:cs="Times New Roman"/>
          <w:lang w:bidi="ar-SA"/>
        </w:rPr>
        <w:t>организации</w:t>
      </w:r>
      <w:r w:rsidRPr="00627611">
        <w:rPr>
          <w:rFonts w:ascii="Times New Roman" w:eastAsia="Calibri" w:hAnsi="Times New Roman" w:cs="Times New Roman"/>
          <w:lang w:bidi="ar-SA"/>
        </w:rPr>
        <w:t xml:space="preserve"> формируется из Фиксированной ставки и Дополнительного вознаграждения (Бонус)</w:t>
      </w:r>
      <w:r>
        <w:rPr>
          <w:rFonts w:ascii="Times New Roman" w:eastAsia="Calibri" w:hAnsi="Times New Roman" w:cs="Times New Roman"/>
          <w:lang w:bidi="ar-SA"/>
        </w:rPr>
        <w:t xml:space="preserve"> </w:t>
      </w:r>
      <w:r w:rsidRPr="00627611">
        <w:rPr>
          <w:rFonts w:ascii="Times New Roman" w:eastAsia="Calibri" w:hAnsi="Times New Roman" w:cs="Times New Roman"/>
          <w:lang w:bidi="ar-SA"/>
        </w:rPr>
        <w:t>по итогам</w:t>
      </w:r>
      <w:r w:rsidRPr="00627611">
        <w:rPr>
          <w:rFonts w:ascii="Times New Roman" w:eastAsia="Times New Roman" w:hAnsi="Times New Roman" w:cs="Times New Roman"/>
          <w:color w:val="auto"/>
          <w:lang w:bidi="ar-SA"/>
        </w:rPr>
        <w:t xml:space="preserve"> квартала.</w:t>
      </w:r>
      <w:r w:rsidRPr="00627611">
        <w:rPr>
          <w:rFonts w:ascii="Times New Roman" w:eastAsia="Calibri" w:hAnsi="Times New Roman" w:cs="Times New Roman"/>
          <w:lang w:bidi="ar-SA"/>
        </w:rPr>
        <w:t xml:space="preserve"> </w:t>
      </w:r>
    </w:p>
    <w:p w14:paraId="54BB66E6" w14:textId="726B469C" w:rsidR="00056E0E" w:rsidRPr="00627611" w:rsidRDefault="00056E0E" w:rsidP="00056E0E">
      <w:pPr>
        <w:tabs>
          <w:tab w:val="left" w:pos="-284"/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bidi="ar-SA"/>
        </w:rPr>
      </w:pPr>
      <w:r>
        <w:rPr>
          <w:rFonts w:ascii="Times New Roman" w:eastAsia="Calibri" w:hAnsi="Times New Roman" w:cs="Times New Roman"/>
          <w:lang w:eastAsia="en-US" w:bidi="ar-SA"/>
        </w:rPr>
        <w:t>6</w:t>
      </w:r>
      <w:r w:rsidRPr="00627611">
        <w:rPr>
          <w:rFonts w:ascii="Times New Roman" w:eastAsia="Calibri" w:hAnsi="Times New Roman" w:cs="Times New Roman"/>
          <w:lang w:eastAsia="en-US" w:bidi="ar-SA"/>
        </w:rPr>
        <w:t>.2. Размер Ф</w:t>
      </w:r>
      <w:r w:rsidRPr="00627611">
        <w:rPr>
          <w:rFonts w:ascii="Times New Roman" w:eastAsia="Calibri" w:hAnsi="Times New Roman" w:cs="Times New Roman"/>
          <w:lang w:bidi="ar-SA"/>
        </w:rPr>
        <w:t xml:space="preserve">иксированной </w:t>
      </w:r>
      <w:r w:rsidRPr="009F5295">
        <w:rPr>
          <w:rFonts w:ascii="Times New Roman" w:eastAsia="Calibri" w:hAnsi="Times New Roman" w:cs="Times New Roman"/>
          <w:lang w:bidi="ar-SA"/>
        </w:rPr>
        <w:t xml:space="preserve">ставки составляет </w:t>
      </w:r>
      <w:r w:rsidR="006F0C83">
        <w:rPr>
          <w:rFonts w:ascii="Times New Roman" w:eastAsia="Calibri" w:hAnsi="Times New Roman" w:cs="Times New Roman"/>
          <w:lang w:bidi="ar-SA"/>
        </w:rPr>
        <w:t>__________</w:t>
      </w:r>
      <w:r w:rsidRPr="009F5295">
        <w:rPr>
          <w:rFonts w:ascii="Times New Roman" w:eastAsia="Calibri" w:hAnsi="Times New Roman" w:cs="Times New Roman"/>
          <w:lang w:bidi="ar-SA"/>
        </w:rPr>
        <w:t xml:space="preserve"> рублей 00 копеек в месяц, в том числе НДС 22%.</w:t>
      </w:r>
      <w:r w:rsidRPr="00627611">
        <w:rPr>
          <w:rFonts w:ascii="Times New Roman" w:eastAsia="Calibri" w:hAnsi="Times New Roman" w:cs="Times New Roman"/>
          <w:lang w:bidi="ar-SA"/>
        </w:rPr>
        <w:t xml:space="preserve"> </w:t>
      </w:r>
    </w:p>
    <w:p w14:paraId="34677367" w14:textId="77777777" w:rsidR="00056E0E" w:rsidRPr="00627611" w:rsidRDefault="00056E0E" w:rsidP="00056E0E">
      <w:pPr>
        <w:widowControl/>
        <w:tabs>
          <w:tab w:val="left" w:pos="-284"/>
          <w:tab w:val="left" w:pos="426"/>
        </w:tabs>
        <w:ind w:firstLine="709"/>
        <w:jc w:val="both"/>
        <w:rPr>
          <w:rFonts w:ascii="Times New Roman" w:eastAsia="Calibri" w:hAnsi="Times New Roman" w:cs="Times New Roman"/>
          <w:lang w:bidi="ar-SA"/>
        </w:rPr>
      </w:pPr>
      <w:r w:rsidRPr="002C6701">
        <w:rPr>
          <w:rFonts w:ascii="Times New Roman" w:eastAsia="Calibri" w:hAnsi="Times New Roman" w:cs="Times New Roman"/>
          <w:lang w:bidi="ar-SA"/>
        </w:rPr>
        <w:t>Выплата Обществом Управляющей организации Фиксированной ставки по настоящему Договору производится ежемесячно, не позднее 10 (десяти) рабочих дней следующего месяца, на основании подписанного Обществом Акта о результатах деятельности Управляющей организации.</w:t>
      </w:r>
    </w:p>
    <w:p w14:paraId="7FC2F4D4" w14:textId="77777777" w:rsidR="00056E0E" w:rsidRPr="002C6701" w:rsidRDefault="00056E0E" w:rsidP="00056E0E">
      <w:pPr>
        <w:widowControl/>
        <w:tabs>
          <w:tab w:val="left" w:pos="-284"/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C6701">
        <w:rPr>
          <w:rFonts w:ascii="Times New Roman" w:eastAsia="Times New Roman" w:hAnsi="Times New Roman" w:cs="Times New Roman"/>
          <w:color w:val="auto"/>
          <w:lang w:eastAsia="en-US" w:bidi="ar-SA"/>
        </w:rPr>
        <w:lastRenderedPageBreak/>
        <w:t xml:space="preserve">6.3. Дополнительное вознаграждение </w:t>
      </w:r>
      <w:r w:rsidRPr="002C6701">
        <w:rPr>
          <w:rFonts w:ascii="Times New Roman" w:eastAsia="Calibri" w:hAnsi="Times New Roman" w:cs="Times New Roman"/>
          <w:lang w:eastAsia="en-US" w:bidi="ar-SA"/>
        </w:rPr>
        <w:t xml:space="preserve">(Бонус) в сумме, </w:t>
      </w:r>
      <w:r w:rsidRPr="002C6701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не превышающей трех месячных размеров Фиксированной ставки по Договору, </w:t>
      </w:r>
      <w:r w:rsidRPr="002C6701">
        <w:rPr>
          <w:rFonts w:ascii="Times New Roman" w:hAnsi="Times New Roman" w:cs="Times New Roman"/>
        </w:rPr>
        <w:t>может быть выплачено Управляющей организации за</w:t>
      </w:r>
      <w:r w:rsidRPr="002C6701">
        <w:rPr>
          <w:rFonts w:ascii="Times New Roman" w:eastAsia="Calibri" w:hAnsi="Times New Roman" w:cs="Times New Roman"/>
          <w:lang w:eastAsia="en-US" w:bidi="ar-SA"/>
        </w:rPr>
        <w:t xml:space="preserve"> в</w:t>
      </w:r>
      <w:r w:rsidRPr="002C6701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ыполнение показателей эффективности управления Обществом, установленных приложением № 1 к настоящему Договору, </w:t>
      </w:r>
      <w:r w:rsidRPr="002C6701">
        <w:rPr>
          <w:rFonts w:ascii="Times New Roman" w:eastAsia="Calibri" w:hAnsi="Times New Roman" w:cs="Times New Roman"/>
          <w:lang w:eastAsia="en-US" w:bidi="ar-SA"/>
        </w:rPr>
        <w:t>пропорционально общему фактическому уровню их выполнения</w:t>
      </w:r>
      <w:r w:rsidRPr="002C6701">
        <w:rPr>
          <w:rFonts w:ascii="Times New Roman" w:eastAsia="Calibri" w:hAnsi="Times New Roman" w:cs="Times New Roman"/>
          <w:lang w:bidi="ar-SA"/>
        </w:rPr>
        <w:t xml:space="preserve"> в отчетном квартале</w:t>
      </w:r>
      <w:r w:rsidRPr="002C6701">
        <w:rPr>
          <w:rFonts w:ascii="Times New Roman" w:eastAsia="Calibri" w:hAnsi="Times New Roman" w:cs="Times New Roman"/>
          <w:lang w:eastAsia="en-US" w:bidi="ar-SA"/>
        </w:rPr>
        <w:t>.</w:t>
      </w:r>
    </w:p>
    <w:p w14:paraId="753774FB" w14:textId="77777777" w:rsidR="00056E0E" w:rsidRPr="00627611" w:rsidRDefault="00056E0E" w:rsidP="00056E0E">
      <w:pPr>
        <w:widowControl/>
        <w:tabs>
          <w:tab w:val="left" w:pos="-284"/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C6701">
        <w:rPr>
          <w:rFonts w:ascii="Times New Roman" w:eastAsia="Times New Roman" w:hAnsi="Times New Roman" w:cs="Times New Roman"/>
          <w:color w:val="auto"/>
          <w:lang w:eastAsia="en-US" w:bidi="ar-SA"/>
        </w:rPr>
        <w:t>Основанием для выплаты дополнительного вознаграждения (Бонуса), а также для определения его конкретного размера является</w:t>
      </w:r>
      <w:r w:rsidRPr="002C6701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r w:rsidRPr="002C6701">
        <w:rPr>
          <w:rFonts w:ascii="Times New Roman" w:eastAsia="Times New Roman" w:hAnsi="Times New Roman" w:cs="Times New Roman"/>
          <w:color w:val="auto"/>
          <w:lang w:eastAsia="en-US" w:bidi="ar-SA"/>
        </w:rPr>
        <w:t>соответствующее</w:t>
      </w:r>
      <w:r w:rsidRPr="002C6701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r w:rsidRPr="002C6701">
        <w:rPr>
          <w:rFonts w:ascii="Times New Roman" w:eastAsia="Times New Roman" w:hAnsi="Times New Roman" w:cs="Times New Roman"/>
          <w:color w:val="auto"/>
          <w:lang w:eastAsia="en-US" w:bidi="ar-SA"/>
        </w:rPr>
        <w:t>решение Совета</w:t>
      </w:r>
      <w:r w:rsidRPr="00627611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директоров Общества, принимаемое по результатам рассмотрения Отчета Управляющей организации в соответствии с </w:t>
      </w:r>
      <w:r w:rsidRPr="00346AC4">
        <w:rPr>
          <w:rFonts w:ascii="Times New Roman" w:eastAsia="Times New Roman" w:hAnsi="Times New Roman" w:cs="Times New Roman"/>
          <w:color w:val="auto"/>
          <w:lang w:eastAsia="en-US" w:bidi="ar-SA"/>
        </w:rPr>
        <w:t>положениями пунктов 7.2. - 7.4. настоящего</w:t>
      </w:r>
      <w:r w:rsidRPr="00627611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Договора за отчетный период.</w:t>
      </w:r>
    </w:p>
    <w:p w14:paraId="6B8FA6B6" w14:textId="77777777" w:rsidR="00056E0E" w:rsidRPr="00627611" w:rsidRDefault="00056E0E" w:rsidP="00056E0E">
      <w:pPr>
        <w:widowControl/>
        <w:tabs>
          <w:tab w:val="left" w:pos="-284"/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627611">
        <w:rPr>
          <w:rFonts w:ascii="Times New Roman" w:eastAsia="Calibri" w:hAnsi="Times New Roman" w:cs="Times New Roman"/>
          <w:lang w:bidi="ar-SA"/>
        </w:rPr>
        <w:t xml:space="preserve">Выплата Обществом Управляющей </w:t>
      </w:r>
      <w:r>
        <w:rPr>
          <w:rFonts w:ascii="Times New Roman" w:eastAsia="Calibri" w:hAnsi="Times New Roman" w:cs="Times New Roman"/>
          <w:lang w:bidi="ar-SA"/>
        </w:rPr>
        <w:t>организации</w:t>
      </w:r>
      <w:r w:rsidRPr="00627611">
        <w:rPr>
          <w:rFonts w:ascii="Times New Roman" w:eastAsia="Calibri" w:hAnsi="Times New Roman" w:cs="Times New Roman"/>
          <w:lang w:bidi="ar-SA"/>
        </w:rPr>
        <w:t xml:space="preserve"> </w:t>
      </w:r>
      <w:r w:rsidRPr="00627611">
        <w:rPr>
          <w:rFonts w:ascii="Times New Roman" w:eastAsia="Times New Roman" w:hAnsi="Times New Roman" w:cs="Times New Roman"/>
          <w:color w:val="auto"/>
          <w:lang w:eastAsia="en-US" w:bidi="ar-SA"/>
        </w:rPr>
        <w:t>Д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ополнительного вознаграждения (Б</w:t>
      </w:r>
      <w:r w:rsidRPr="00627611">
        <w:rPr>
          <w:rFonts w:ascii="Times New Roman" w:eastAsia="Times New Roman" w:hAnsi="Times New Roman" w:cs="Times New Roman"/>
          <w:color w:val="auto"/>
          <w:lang w:eastAsia="en-US" w:bidi="ar-SA"/>
        </w:rPr>
        <w:t>онус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а</w:t>
      </w:r>
      <w:r w:rsidRPr="00627611">
        <w:rPr>
          <w:rFonts w:ascii="Times New Roman" w:eastAsia="Times New Roman" w:hAnsi="Times New Roman" w:cs="Times New Roman"/>
          <w:color w:val="auto"/>
          <w:lang w:eastAsia="en-US" w:bidi="ar-SA"/>
        </w:rPr>
        <w:t>) по итогам квартала производится не позднее 10 (десяти) рабочих дней с даты принятия соответствующего решения Советом директоров Общества.</w:t>
      </w:r>
    </w:p>
    <w:p w14:paraId="00FB72C1" w14:textId="7DACB3AC" w:rsidR="00056E0E" w:rsidRPr="00627611" w:rsidRDefault="00056E0E" w:rsidP="00056E0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Pr="00627611">
        <w:rPr>
          <w:rFonts w:ascii="Times New Roman" w:eastAsia="Times New Roman" w:hAnsi="Times New Roman" w:cs="Times New Roman"/>
          <w:color w:val="auto"/>
          <w:lang w:bidi="ar-SA"/>
        </w:rPr>
        <w:t xml:space="preserve">.4. Общий размер выплат, производимых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627611">
        <w:rPr>
          <w:rFonts w:ascii="Times New Roman" w:eastAsia="Times New Roman" w:hAnsi="Times New Roman" w:cs="Times New Roman"/>
          <w:color w:val="auto"/>
          <w:lang w:bidi="ar-SA"/>
        </w:rPr>
        <w:t xml:space="preserve"> по настоящему Договору, с учетом дополнительного вознаграждения (Бонус), а также сумм расходов, возмещаемых Управляющей </w:t>
      </w:r>
      <w:r w:rsidRPr="009F5295">
        <w:rPr>
          <w:rFonts w:ascii="Times New Roman" w:eastAsia="Times New Roman" w:hAnsi="Times New Roman" w:cs="Times New Roman"/>
          <w:color w:val="auto"/>
          <w:lang w:bidi="ar-SA"/>
        </w:rPr>
        <w:t xml:space="preserve">организации, не может превышать сумму </w:t>
      </w:r>
      <w:r w:rsidRPr="006F0C83">
        <w:rPr>
          <w:rFonts w:ascii="Times New Roman" w:eastAsia="Times New Roman" w:hAnsi="Times New Roman" w:cs="Times New Roman"/>
          <w:color w:val="auto"/>
          <w:lang w:bidi="ar-SA"/>
        </w:rPr>
        <w:t xml:space="preserve">равную </w:t>
      </w:r>
      <w:r w:rsidR="005F1A5C" w:rsidRPr="006F0C83">
        <w:rPr>
          <w:rFonts w:ascii="Times New Roman" w:eastAsia="Times New Roman" w:hAnsi="Times New Roman" w:cs="Times New Roman"/>
          <w:color w:val="auto"/>
          <w:lang w:bidi="ar-SA"/>
        </w:rPr>
        <w:t>____________</w:t>
      </w:r>
      <w:r w:rsidR="009F5295" w:rsidRPr="006F0C8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6F0C83">
        <w:rPr>
          <w:rFonts w:ascii="Times New Roman" w:eastAsia="Times New Roman" w:hAnsi="Times New Roman" w:cs="Times New Roman"/>
          <w:color w:val="auto"/>
          <w:lang w:bidi="ar-SA"/>
        </w:rPr>
        <w:t>рублей в год.</w:t>
      </w:r>
    </w:p>
    <w:p w14:paraId="496E1979" w14:textId="77777777" w:rsidR="00056E0E" w:rsidRPr="00627611" w:rsidRDefault="00056E0E" w:rsidP="00056E0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 w:bidi="ar-SA"/>
        </w:rPr>
      </w:pPr>
      <w:r w:rsidRPr="00627611">
        <w:rPr>
          <w:rFonts w:ascii="Times New Roman" w:eastAsia="Calibri" w:hAnsi="Times New Roman" w:cs="Times New Roman"/>
          <w:lang w:eastAsia="en-US" w:bidi="ar-SA"/>
        </w:rPr>
        <w:t xml:space="preserve">Размер ежемесячного вознаграждения в виде </w:t>
      </w:r>
      <w:r>
        <w:rPr>
          <w:rFonts w:ascii="Times New Roman" w:eastAsia="Calibri" w:hAnsi="Times New Roman" w:cs="Times New Roman"/>
          <w:lang w:eastAsia="en-US" w:bidi="ar-SA"/>
        </w:rPr>
        <w:t>Ф</w:t>
      </w:r>
      <w:r w:rsidRPr="00627611">
        <w:rPr>
          <w:rFonts w:ascii="Times New Roman" w:eastAsia="Calibri" w:hAnsi="Times New Roman" w:cs="Times New Roman"/>
          <w:lang w:bidi="ar-SA"/>
        </w:rPr>
        <w:t xml:space="preserve">иксированной ставки </w:t>
      </w:r>
      <w:r w:rsidRPr="00627611">
        <w:rPr>
          <w:rFonts w:ascii="Times New Roman" w:eastAsia="Calibri" w:hAnsi="Times New Roman" w:cs="Times New Roman"/>
          <w:lang w:eastAsia="en-US" w:bidi="ar-SA"/>
        </w:rPr>
        <w:t xml:space="preserve">может быть пересмотрен на основании заключенного между Сторонами Дополнительного соглашения, но не чаще одного раза в год. </w:t>
      </w:r>
    </w:p>
    <w:p w14:paraId="1FD41C1D" w14:textId="77777777" w:rsidR="00056E0E" w:rsidRDefault="00056E0E" w:rsidP="00056E0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627611">
        <w:rPr>
          <w:rFonts w:ascii="Times New Roman" w:eastAsia="Calibri" w:hAnsi="Times New Roman" w:cs="Times New Roman"/>
          <w:lang w:eastAsia="en-US" w:bidi="ar-SA"/>
        </w:rPr>
        <w:t>6.5.</w:t>
      </w:r>
      <w:r w:rsidRPr="00627611">
        <w:rPr>
          <w:rFonts w:ascii="Times New Roman" w:eastAsia="Calibri" w:hAnsi="Times New Roman" w:cs="Times New Roman"/>
          <w:lang w:eastAsia="en-US" w:bidi="ar-SA"/>
        </w:rPr>
        <w:tab/>
      </w:r>
      <w:r w:rsidRPr="00627611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Оплата Обществом вознаграждения по настоящему Договору осуществляется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на основании </w:t>
      </w:r>
      <w:r>
        <w:rPr>
          <w:rFonts w:ascii="Times New Roman" w:eastAsia="Calibri" w:hAnsi="Times New Roman" w:cs="Times New Roman"/>
          <w:lang w:bidi="ar-SA"/>
        </w:rPr>
        <w:t>счета-фактуры</w:t>
      </w:r>
      <w:r w:rsidRPr="00627611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в безналичной форме путём перечисления денежных средств на расчетный счет Управляющей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организации</w:t>
      </w:r>
      <w:r w:rsidRPr="00627611">
        <w:rPr>
          <w:rFonts w:ascii="Times New Roman" w:eastAsia="Times New Roman" w:hAnsi="Times New Roman" w:cs="Times New Roman"/>
          <w:color w:val="auto"/>
          <w:lang w:eastAsia="en-US" w:bidi="ar-SA"/>
        </w:rPr>
        <w:t>, в соответствии с реквизитами, указанными в главе 14 настоящего Договора.</w:t>
      </w:r>
    </w:p>
    <w:p w14:paraId="27474BB8" w14:textId="77777777" w:rsidR="00056E0E" w:rsidRPr="00CB1482" w:rsidRDefault="00056E0E" w:rsidP="00056E0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>6.6.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ab/>
      </w:r>
      <w:r w:rsidRPr="00CB1482">
        <w:rPr>
          <w:rFonts w:ascii="Times New Roman" w:hAnsi="Times New Roman" w:cs="Times New Roman"/>
        </w:rPr>
        <w:t xml:space="preserve">В случае прекращения настоящего Договора или его досрочного расторжения по соглашению Сторон, либо в одностороннем порядке по инициативе одной из Сторон, размер вознаграждения Управляющей </w:t>
      </w:r>
      <w:r>
        <w:rPr>
          <w:rFonts w:ascii="Times New Roman" w:hAnsi="Times New Roman" w:cs="Times New Roman"/>
        </w:rPr>
        <w:t>организации</w:t>
      </w:r>
      <w:r w:rsidRPr="00CB1482">
        <w:rPr>
          <w:rFonts w:ascii="Times New Roman" w:hAnsi="Times New Roman" w:cs="Times New Roman"/>
        </w:rPr>
        <w:t xml:space="preserve"> определяется пропорционально количеству дней действия договора.</w:t>
      </w:r>
    </w:p>
    <w:p w14:paraId="75309ABF" w14:textId="77777777" w:rsidR="00056E0E" w:rsidRPr="00CB1482" w:rsidRDefault="00056E0E" w:rsidP="00056E0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</w:rPr>
      </w:pPr>
      <w:r w:rsidRPr="00CB1482">
        <w:rPr>
          <w:rFonts w:ascii="Times New Roman" w:eastAsia="Calibri" w:hAnsi="Times New Roman" w:cs="Times New Roman"/>
          <w:lang w:eastAsia="en-US" w:bidi="ar-SA"/>
        </w:rPr>
        <w:t>6.</w:t>
      </w:r>
      <w:r>
        <w:rPr>
          <w:rFonts w:ascii="Times New Roman" w:eastAsia="Calibri" w:hAnsi="Times New Roman" w:cs="Times New Roman"/>
          <w:lang w:eastAsia="en-US" w:bidi="ar-SA"/>
        </w:rPr>
        <w:t>7</w:t>
      </w:r>
      <w:r w:rsidRPr="00CB1482">
        <w:rPr>
          <w:rFonts w:ascii="Times New Roman" w:eastAsia="Calibri" w:hAnsi="Times New Roman" w:cs="Times New Roman"/>
          <w:lang w:eastAsia="en-US" w:bidi="ar-SA"/>
        </w:rPr>
        <w:t>.</w:t>
      </w:r>
      <w:r w:rsidRPr="00CB1482">
        <w:rPr>
          <w:rFonts w:ascii="Times New Roman" w:eastAsia="Calibri" w:hAnsi="Times New Roman" w:cs="Times New Roman"/>
          <w:lang w:eastAsia="en-US" w:bidi="ar-SA"/>
        </w:rPr>
        <w:tab/>
      </w:r>
      <w:r w:rsidRPr="00CB1482">
        <w:rPr>
          <w:rFonts w:ascii="Times New Roman" w:eastAsiaTheme="minorHAnsi" w:hAnsi="Times New Roman" w:cs="Times New Roman"/>
        </w:rPr>
        <w:t>Взаиморасчеты между Сторонами должны быть завершены не позднее 30 (тридцати) календарных дней с даты прекращения/досрочного расторжения Договора. По итогам проведения взаиморасчетов Стороны подписывают акт сверки взаиморасчетов, свидетельствующий об отсутствии материальных претензий у Сторон друг к другу.</w:t>
      </w:r>
    </w:p>
    <w:p w14:paraId="64AD8779" w14:textId="77777777" w:rsidR="00056E0E" w:rsidRPr="004A5C33" w:rsidRDefault="00056E0E" w:rsidP="00056E0E">
      <w:pPr>
        <w:tabs>
          <w:tab w:val="left" w:pos="1134"/>
        </w:tabs>
        <w:autoSpaceDE w:val="0"/>
        <w:autoSpaceDN w:val="0"/>
        <w:adjustRightInd w:val="0"/>
        <w:spacing w:before="240" w:after="240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B7209C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7. ПОРЯДОК ПРЕДОСТАВЛЕНИЯ И ПОДПИСАНИЯ ОТЧЕТНОСТИ. ДОКУМЕНТООБОРОТ</w:t>
      </w:r>
    </w:p>
    <w:p w14:paraId="703310FC" w14:textId="77777777" w:rsidR="00056E0E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7.1.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Управляющая организация 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подотчетна Совету директоров Общества и общему собранию акционеров Общества по вопросам деятельности Общества, входящим в его компетенцию, в порядке и на условиях, установленных действующим законодательством Российской Федерации, Уставом, внутренними документами Общества и настоящим Договором.</w:t>
      </w:r>
    </w:p>
    <w:p w14:paraId="721F8031" w14:textId="77777777" w:rsidR="00056E0E" w:rsidRPr="004A5C33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7.2.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Управляющая организация 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отчитывается перед </w:t>
      </w:r>
      <w:r w:rsidRPr="00622A90">
        <w:rPr>
          <w:rFonts w:ascii="Times New Roman" w:eastAsia="Times New Roman" w:hAnsi="Times New Roman" w:cs="Times New Roman"/>
          <w:color w:val="auto"/>
          <w:lang w:bidi="ar-SA"/>
        </w:rPr>
        <w:t>Обществом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о своей деятельности ежеквартально.</w:t>
      </w:r>
    </w:p>
    <w:p w14:paraId="3D85C054" w14:textId="77777777" w:rsidR="00056E0E" w:rsidRDefault="00056E0E" w:rsidP="00056E0E">
      <w:pPr>
        <w:widowControl/>
        <w:tabs>
          <w:tab w:val="left" w:pos="-426"/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Последний период </w:t>
      </w:r>
      <w:r>
        <w:rPr>
          <w:rFonts w:ascii="Times New Roman" w:eastAsia="Times New Roman" w:hAnsi="Times New Roman" w:cs="Times New Roman"/>
          <w:color w:val="auto"/>
          <w:lang w:bidi="ar-SA"/>
        </w:rPr>
        <w:t>осуществления полномочий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по настоящему Договору определяется как период времени с 01 числа очередного календарного квартала по дату прек</w:t>
      </w:r>
      <w:r>
        <w:rPr>
          <w:rFonts w:ascii="Times New Roman" w:eastAsia="Times New Roman" w:hAnsi="Times New Roman" w:cs="Times New Roman"/>
          <w:color w:val="auto"/>
          <w:lang w:bidi="ar-SA"/>
        </w:rPr>
        <w:t>ращения (расторжения) Договора.</w:t>
      </w:r>
    </w:p>
    <w:p w14:paraId="4F3018FA" w14:textId="77777777" w:rsidR="00056E0E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22A90">
        <w:rPr>
          <w:rFonts w:ascii="Times New Roman" w:eastAsia="Times New Roman" w:hAnsi="Times New Roman" w:cs="Times New Roman"/>
          <w:color w:val="auto"/>
          <w:lang w:bidi="ar-SA"/>
        </w:rPr>
        <w:t>7.3.</w:t>
      </w:r>
      <w:r w:rsidRPr="00622A90">
        <w:rPr>
          <w:rFonts w:ascii="Times New Roman" w:eastAsia="Times New Roman" w:hAnsi="Times New Roman" w:cs="Times New Roman"/>
          <w:color w:val="auto"/>
          <w:lang w:bidi="ar-SA"/>
        </w:rPr>
        <w:tab/>
        <w:t>Ежеквартальный отчет Управляющей организации подписывается уполномоченным лицом и представляется на рассмотрение Совету директоров Общества за 1 квартал, полугодие и 9 месяцев – до 15 числа месяца, следующего за отчетным кварталом. За 4 квартала (год) – в течение 15 дней после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получения аудиторского заключения к бухгалтерской отчетности, но не позднее 120 дней с даты окончания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отчетного года.</w:t>
      </w:r>
    </w:p>
    <w:p w14:paraId="033B0D16" w14:textId="77777777" w:rsidR="00056E0E" w:rsidRPr="007D5EFF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D5EFF">
        <w:rPr>
          <w:rFonts w:ascii="Times New Roman" w:eastAsia="Times New Roman" w:hAnsi="Times New Roman" w:cs="Times New Roman"/>
          <w:color w:val="auto"/>
          <w:lang w:bidi="ar-SA"/>
        </w:rPr>
        <w:t>7.4.</w:t>
      </w:r>
      <w:r w:rsidRPr="007D5EFF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Ежеквартальный отчет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7D5EFF">
        <w:rPr>
          <w:rFonts w:ascii="Times New Roman" w:eastAsia="Times New Roman" w:hAnsi="Times New Roman" w:cs="Times New Roman"/>
          <w:color w:val="auto"/>
          <w:lang w:bidi="ar-SA"/>
        </w:rPr>
        <w:t xml:space="preserve"> включает:</w:t>
      </w:r>
    </w:p>
    <w:p w14:paraId="0B71A571" w14:textId="77777777" w:rsidR="00056E0E" w:rsidRDefault="00056E0E" w:rsidP="00056E0E">
      <w:pPr>
        <w:widowControl/>
        <w:tabs>
          <w:tab w:val="left" w:pos="-426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22A90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а) отчет о </w:t>
      </w:r>
      <w:r w:rsidRPr="00622A90">
        <w:rPr>
          <w:rFonts w:ascii="Times New Roman" w:eastAsia="Calibri" w:hAnsi="Times New Roman" w:cs="Times New Roman"/>
          <w:lang w:eastAsia="en-US" w:bidi="ar-SA"/>
        </w:rPr>
        <w:t>в</w:t>
      </w:r>
      <w:r w:rsidRPr="00622A90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ыполнении показателей эффективности управления Обществом, установленных приложением № 1 к настоящему Договору, с </w:t>
      </w:r>
      <w:r w:rsidRPr="00622A90">
        <w:rPr>
          <w:rFonts w:ascii="Times New Roman" w:eastAsia="Times New Roman" w:hAnsi="Times New Roman" w:cs="Times New Roman"/>
          <w:color w:val="auto"/>
          <w:lang w:bidi="ar-SA"/>
        </w:rPr>
        <w:t>приложением аналитической записки о причинах отклонений (в случае их наличия) и мерах по корректировке деятельности до конца года;</w:t>
      </w:r>
    </w:p>
    <w:p w14:paraId="21E4861E" w14:textId="77777777" w:rsidR="00056E0E" w:rsidRPr="004A5C33" w:rsidRDefault="00056E0E" w:rsidP="00056E0E">
      <w:pPr>
        <w:widowControl/>
        <w:tabs>
          <w:tab w:val="left" w:pos="-426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б) 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сведения о заключенных Управляющей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организацией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сделках в интересах Общества;</w:t>
      </w:r>
    </w:p>
    <w:p w14:paraId="56FA01DB" w14:textId="77777777" w:rsidR="00056E0E" w:rsidRPr="004A5C33" w:rsidRDefault="00056E0E" w:rsidP="00056E0E">
      <w:pPr>
        <w:widowControl/>
        <w:tabs>
          <w:tab w:val="left" w:pos="-426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) информацию о финансово-хозяйственной деятельности Общества, в том числе об исполнении бизнес-плана, в случае его утверждения Советом директоров Общества;</w:t>
      </w:r>
    </w:p>
    <w:p w14:paraId="50261EC3" w14:textId="77777777" w:rsidR="00056E0E" w:rsidRPr="004A5C33" w:rsidRDefault="00056E0E" w:rsidP="00056E0E">
      <w:pPr>
        <w:widowControl/>
        <w:tabs>
          <w:tab w:val="left" w:pos="-426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Информация о финансово-хозяйственной деятельности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Общества включает:</w:t>
      </w:r>
    </w:p>
    <w:p w14:paraId="61770C15" w14:textId="77777777" w:rsidR="00056E0E" w:rsidRPr="004A5C33" w:rsidRDefault="00056E0E" w:rsidP="00056E0E">
      <w:pPr>
        <w:widowControl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A5C33">
        <w:rPr>
          <w:rFonts w:ascii="Times New Roman" w:eastAsia="Times New Roman" w:hAnsi="Times New Roman" w:cs="Times New Roman"/>
          <w:color w:val="auto"/>
          <w:lang w:bidi="ar-SA"/>
        </w:rPr>
        <w:t>Бухгалтерский баланс за истекший период;</w:t>
      </w:r>
    </w:p>
    <w:p w14:paraId="2F177B64" w14:textId="77777777" w:rsidR="00056E0E" w:rsidRPr="00622A90" w:rsidRDefault="00056E0E" w:rsidP="00056E0E">
      <w:pPr>
        <w:widowControl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22A90">
        <w:rPr>
          <w:rFonts w:ascii="Times New Roman" w:eastAsia="Times New Roman" w:hAnsi="Times New Roman" w:cs="Times New Roman"/>
          <w:color w:val="auto"/>
          <w:lang w:bidi="ar-SA"/>
        </w:rPr>
        <w:t>Отчет о финансовых результатах;</w:t>
      </w:r>
    </w:p>
    <w:p w14:paraId="32E5652D" w14:textId="77777777" w:rsidR="00056E0E" w:rsidRPr="004A5C33" w:rsidRDefault="00056E0E" w:rsidP="00056E0E">
      <w:pPr>
        <w:widowControl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Приложения </w:t>
      </w:r>
      <w:r w:rsidRPr="00622A90">
        <w:rPr>
          <w:rFonts w:ascii="Times New Roman" w:eastAsia="Times New Roman" w:hAnsi="Times New Roman" w:cs="Times New Roman"/>
          <w:color w:val="auto"/>
          <w:lang w:bidi="ar-SA"/>
        </w:rPr>
        <w:t>к балансу и отчету о финансовых результатах, предусмотренных нормативными актами;</w:t>
      </w:r>
    </w:p>
    <w:p w14:paraId="25672B84" w14:textId="77777777" w:rsidR="00056E0E" w:rsidRPr="00622A90" w:rsidRDefault="00056E0E" w:rsidP="00056E0E">
      <w:pPr>
        <w:widowControl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22A90">
        <w:rPr>
          <w:rFonts w:ascii="Times New Roman" w:eastAsia="Times New Roman" w:hAnsi="Times New Roman" w:cs="Times New Roman"/>
          <w:color w:val="auto"/>
          <w:lang w:bidi="ar-SA"/>
        </w:rPr>
        <w:t>Пояснительную записку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/</w:t>
      </w:r>
      <w:r w:rsidRPr="00622A90">
        <w:rPr>
          <w:rFonts w:ascii="Times New Roman" w:hAnsi="Times New Roman" w:cs="Times New Roman"/>
        </w:rPr>
        <w:t xml:space="preserve"> пояснения к бухгалтерскому балансу и отчету о финансовых результатах</w:t>
      </w:r>
      <w:r w:rsidRPr="00622A90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14:paraId="01FD3B54" w14:textId="77777777" w:rsidR="00056E0E" w:rsidRPr="00622A90" w:rsidRDefault="00056E0E" w:rsidP="00056E0E">
      <w:pPr>
        <w:widowControl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22A90">
        <w:rPr>
          <w:rFonts w:ascii="Times New Roman" w:eastAsia="Times New Roman" w:hAnsi="Times New Roman" w:cs="Times New Roman"/>
          <w:color w:val="auto"/>
          <w:lang w:bidi="ar-SA"/>
        </w:rPr>
        <w:t xml:space="preserve">Отчет об исполнении Бизнес-плана, бюджета Общества, инвестиционных программ Общества, а также отчет о выполнении контрольных показателей движения потоков наличности Общества; </w:t>
      </w:r>
    </w:p>
    <w:p w14:paraId="6AD9A6DB" w14:textId="77777777" w:rsidR="00056E0E" w:rsidRPr="00B305A3" w:rsidRDefault="00056E0E" w:rsidP="00056E0E">
      <w:pPr>
        <w:widowControl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Отчет о деятельности Общества (в том числе о выполнении должностных </w:t>
      </w:r>
      <w:r w:rsidRPr="00B305A3">
        <w:rPr>
          <w:rFonts w:ascii="Times New Roman" w:eastAsia="Times New Roman" w:hAnsi="Times New Roman" w:cs="Times New Roman"/>
          <w:color w:val="auto"/>
          <w:lang w:bidi="ar-SA"/>
        </w:rPr>
        <w:t>обязанностей), о выполнении решений Общего собрания акционеров и Совета директоров Общества;</w:t>
      </w:r>
    </w:p>
    <w:p w14:paraId="3AE3193F" w14:textId="77777777" w:rsidR="00056E0E" w:rsidRPr="00B305A3" w:rsidRDefault="00056E0E" w:rsidP="00056E0E">
      <w:pPr>
        <w:widowControl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305A3">
        <w:rPr>
          <w:rFonts w:ascii="Times New Roman" w:eastAsia="Times New Roman" w:hAnsi="Times New Roman" w:cs="Times New Roman"/>
          <w:color w:val="auto"/>
          <w:lang w:bidi="ar-SA"/>
        </w:rPr>
        <w:t xml:space="preserve">г) сведения о совершенных Управляющей </w:t>
      </w:r>
      <w:r w:rsidRPr="00B305A3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организацией</w:t>
      </w:r>
      <w:r w:rsidRPr="00B305A3">
        <w:rPr>
          <w:rFonts w:ascii="Times New Roman" w:eastAsia="Times New Roman" w:hAnsi="Times New Roman" w:cs="Times New Roman"/>
          <w:color w:val="auto"/>
          <w:lang w:bidi="ar-SA"/>
        </w:rPr>
        <w:t xml:space="preserve"> действиях, сформированных (полученных) документах и иных результатах деятельности Управляющей организации в интересах Общества.</w:t>
      </w:r>
    </w:p>
    <w:p w14:paraId="354C4FD8" w14:textId="77777777" w:rsidR="00056E0E" w:rsidRPr="00B305A3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305A3">
        <w:rPr>
          <w:rFonts w:ascii="Times New Roman" w:eastAsia="Times New Roman" w:hAnsi="Times New Roman" w:cs="Times New Roman"/>
          <w:color w:val="auto"/>
          <w:lang w:bidi="ar-SA"/>
        </w:rPr>
        <w:t>7.5.</w:t>
      </w:r>
      <w:r w:rsidRPr="00B305A3">
        <w:rPr>
          <w:rFonts w:ascii="Times New Roman" w:eastAsia="Times New Roman" w:hAnsi="Times New Roman" w:cs="Times New Roman"/>
          <w:color w:val="auto"/>
          <w:lang w:bidi="ar-SA"/>
        </w:rPr>
        <w:tab/>
        <w:t>Для подготовки и составления отчетов Управляющая организация вправе привлекать любых третьих лиц по своему усмотрению.</w:t>
      </w:r>
    </w:p>
    <w:p w14:paraId="4B9FCFA9" w14:textId="77777777" w:rsidR="00056E0E" w:rsidRPr="00B305A3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305A3">
        <w:rPr>
          <w:rFonts w:ascii="Times New Roman" w:eastAsia="Times New Roman" w:hAnsi="Times New Roman" w:cs="Times New Roman"/>
          <w:color w:val="auto"/>
          <w:lang w:bidi="ar-SA"/>
        </w:rPr>
        <w:t>7.6.</w:t>
      </w:r>
      <w:r w:rsidRPr="00B305A3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Лицом, которое от имени Управляющей </w:t>
      </w:r>
      <w:r w:rsidRPr="00B305A3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организации</w:t>
      </w:r>
      <w:r w:rsidRPr="00B305A3">
        <w:rPr>
          <w:rFonts w:ascii="Times New Roman" w:eastAsia="Times New Roman" w:hAnsi="Times New Roman" w:cs="Times New Roman"/>
          <w:color w:val="auto"/>
          <w:lang w:bidi="ar-SA"/>
        </w:rPr>
        <w:t xml:space="preserve"> отчитывается перед Обществом о деятельности, связанной с исполнением настоящего Договора и выполнением функций единоличного исполнительного органа Общества, является единоличный исполнительный орган Управляющей организации, который вправе привлекать к отчету иных должностных лиц Управляющей организации.</w:t>
      </w:r>
    </w:p>
    <w:p w14:paraId="4CEE5718" w14:textId="77777777" w:rsidR="00056E0E" w:rsidRPr="00B305A3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305A3">
        <w:rPr>
          <w:rFonts w:ascii="Times New Roman" w:eastAsia="Times New Roman" w:hAnsi="Times New Roman" w:cs="Times New Roman"/>
          <w:color w:val="auto"/>
          <w:lang w:bidi="ar-SA"/>
        </w:rPr>
        <w:t>7.7.</w:t>
      </w:r>
      <w:r w:rsidRPr="00B305A3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Общество обязано подписать Акт </w:t>
      </w:r>
      <w:r w:rsidRPr="00B305A3">
        <w:rPr>
          <w:rFonts w:ascii="Times New Roman" w:eastAsia="Calibri" w:hAnsi="Times New Roman" w:cs="Times New Roman"/>
          <w:lang w:bidi="ar-SA"/>
        </w:rPr>
        <w:t>о результатах деятельности Управляющей организации</w:t>
      </w:r>
      <w:r w:rsidRPr="00B305A3">
        <w:rPr>
          <w:rFonts w:ascii="Times New Roman" w:eastAsia="Times New Roman" w:hAnsi="Times New Roman" w:cs="Times New Roman"/>
          <w:color w:val="auto"/>
          <w:lang w:bidi="ar-SA"/>
        </w:rPr>
        <w:t xml:space="preserve"> в течение 5 (пяти) рабочих дней с даты его представления Управляющей </w:t>
      </w:r>
      <w:r w:rsidRPr="00B305A3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организацией</w:t>
      </w:r>
      <w:r w:rsidRPr="00B305A3">
        <w:rPr>
          <w:rFonts w:ascii="Times New Roman" w:eastAsia="Times New Roman" w:hAnsi="Times New Roman" w:cs="Times New Roman"/>
          <w:color w:val="auto"/>
          <w:lang w:bidi="ar-SA"/>
        </w:rPr>
        <w:t xml:space="preserve">. При наличии возражений по содержанию Акта </w:t>
      </w:r>
      <w:r w:rsidRPr="00B305A3">
        <w:rPr>
          <w:rFonts w:ascii="Times New Roman" w:eastAsia="Calibri" w:hAnsi="Times New Roman" w:cs="Times New Roman"/>
          <w:lang w:bidi="ar-SA"/>
        </w:rPr>
        <w:t>о результатах деятельности Управляющей организации</w:t>
      </w:r>
      <w:r w:rsidRPr="00B305A3">
        <w:rPr>
          <w:rFonts w:ascii="Times New Roman" w:eastAsia="Times New Roman" w:hAnsi="Times New Roman" w:cs="Times New Roman"/>
          <w:color w:val="auto"/>
          <w:lang w:bidi="ar-SA"/>
        </w:rPr>
        <w:t xml:space="preserve"> и/или Ежеквартального отчета Общество в тот же срок обязано письменно направить Управляющей организации мотивированный отказ в подписании Акта </w:t>
      </w:r>
      <w:r w:rsidRPr="00B305A3">
        <w:rPr>
          <w:rFonts w:ascii="Times New Roman" w:eastAsia="Calibri" w:hAnsi="Times New Roman" w:cs="Times New Roman"/>
          <w:lang w:bidi="ar-SA"/>
        </w:rPr>
        <w:t>о результатах деятельности Управляющей организации</w:t>
      </w:r>
      <w:r w:rsidRPr="00B305A3">
        <w:rPr>
          <w:rFonts w:ascii="Times New Roman" w:eastAsia="Times New Roman" w:hAnsi="Times New Roman" w:cs="Times New Roman"/>
          <w:color w:val="auto"/>
          <w:lang w:bidi="ar-SA"/>
        </w:rPr>
        <w:t>, в котором отражает выявленные недостатки, а также срок на устранение.</w:t>
      </w:r>
    </w:p>
    <w:p w14:paraId="6E8FFF3E" w14:textId="77777777" w:rsidR="00056E0E" w:rsidRPr="0062626E" w:rsidRDefault="00056E0E" w:rsidP="00056E0E">
      <w:pPr>
        <w:widowControl/>
        <w:tabs>
          <w:tab w:val="left" w:pos="-426"/>
          <w:tab w:val="left" w:pos="63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305A3">
        <w:rPr>
          <w:rFonts w:ascii="Times New Roman" w:eastAsia="Times New Roman" w:hAnsi="Times New Roman" w:cs="Times New Roman"/>
          <w:color w:val="auto"/>
          <w:lang w:bidi="ar-SA"/>
        </w:rPr>
        <w:t xml:space="preserve">Устранение указанных недостатков, выявленных Обществом, осуществляется Управляющей организацией своими силами в срок, указанный Обществом. Повторная приемка Обществом </w:t>
      </w:r>
      <w:r w:rsidRPr="00B305A3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результатов осуществления полномочий управляющей </w:t>
      </w:r>
      <w:r w:rsidRPr="00B305A3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организации</w:t>
      </w:r>
      <w:r w:rsidRPr="00B305A3">
        <w:rPr>
          <w:rFonts w:ascii="Times New Roman" w:eastAsia="Times New Roman" w:hAnsi="Times New Roman" w:cs="Times New Roman"/>
          <w:color w:val="auto"/>
          <w:lang w:bidi="ar-SA"/>
        </w:rPr>
        <w:t xml:space="preserve"> производится в порядке, предусмотренном настоящим Договором.</w:t>
      </w:r>
    </w:p>
    <w:p w14:paraId="253FF153" w14:textId="77777777" w:rsidR="00056E0E" w:rsidRPr="002B0746" w:rsidRDefault="00056E0E" w:rsidP="00056E0E">
      <w:pPr>
        <w:widowControl/>
        <w:tabs>
          <w:tab w:val="left" w:pos="-426"/>
          <w:tab w:val="left" w:pos="63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Общее собрание акционеров Общества</w:t>
      </w:r>
      <w:r w:rsidRPr="002B0746">
        <w:rPr>
          <w:rFonts w:ascii="Times New Roman" w:eastAsia="Times New Roman" w:hAnsi="Times New Roman" w:cs="Times New Roman"/>
          <w:color w:val="auto"/>
          <w:lang w:bidi="ar-SA"/>
        </w:rPr>
        <w:t>, Совет директоров Общества вправе в любое время получать по запросам информацию о выполнении Управляющей организацией своих обязанностей по Договору, которая представляется Управляющей организацией в течение 5 (пяти) рабочих дней со дня получения соответствующего запроса.</w:t>
      </w:r>
    </w:p>
    <w:p w14:paraId="2119C41D" w14:textId="77777777" w:rsidR="00056E0E" w:rsidRPr="0062626E" w:rsidRDefault="00056E0E" w:rsidP="00056E0E">
      <w:pPr>
        <w:widowControl/>
        <w:tabs>
          <w:tab w:val="left" w:pos="-426"/>
          <w:tab w:val="left" w:pos="63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B0746">
        <w:rPr>
          <w:rFonts w:ascii="Times New Roman" w:eastAsia="Times New Roman" w:hAnsi="Times New Roman" w:cs="Times New Roman"/>
          <w:color w:val="auto"/>
          <w:lang w:bidi="ar-SA"/>
        </w:rPr>
        <w:t>7.</w:t>
      </w:r>
      <w:r>
        <w:rPr>
          <w:rFonts w:ascii="Times New Roman" w:eastAsia="Times New Roman" w:hAnsi="Times New Roman" w:cs="Times New Roman"/>
          <w:color w:val="auto"/>
          <w:lang w:bidi="ar-SA"/>
        </w:rPr>
        <w:t>8</w:t>
      </w:r>
      <w:r w:rsidRPr="002B0746">
        <w:rPr>
          <w:rFonts w:ascii="Times New Roman" w:eastAsia="Times New Roman" w:hAnsi="Times New Roman" w:cs="Times New Roman"/>
          <w:color w:val="auto"/>
          <w:lang w:bidi="ar-SA"/>
        </w:rPr>
        <w:t xml:space="preserve">. В случае прекращения настоящего Договора или его досрочного расторжения по соглашению Сторон или в одностороннем порядке какой-либо из Сторон,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Управляющая организация </w:t>
      </w:r>
      <w:r w:rsidRPr="002B0746">
        <w:rPr>
          <w:rFonts w:ascii="Times New Roman" w:eastAsia="Times New Roman" w:hAnsi="Times New Roman" w:cs="Times New Roman"/>
          <w:color w:val="auto"/>
          <w:lang w:bidi="ar-SA"/>
        </w:rPr>
        <w:t xml:space="preserve">обязана в течение 10 (десяти) календарных дней с даты прекращения/досрочного расторжения Договора подготовить и представить на </w:t>
      </w:r>
      <w:r>
        <w:rPr>
          <w:rFonts w:ascii="Times New Roman" w:eastAsia="Times New Roman" w:hAnsi="Times New Roman" w:cs="Times New Roman"/>
          <w:color w:val="auto"/>
          <w:lang w:bidi="ar-SA"/>
        </w:rPr>
        <w:t>рассмотрение</w:t>
      </w:r>
      <w:r w:rsidRPr="002B0746">
        <w:rPr>
          <w:rFonts w:ascii="Times New Roman" w:eastAsia="Times New Roman" w:hAnsi="Times New Roman" w:cs="Times New Roman"/>
          <w:color w:val="auto"/>
          <w:lang w:bidi="ar-SA"/>
        </w:rPr>
        <w:t xml:space="preserve"> Совета директоров Общества отчет</w:t>
      </w:r>
      <w:r w:rsidRPr="00D94622">
        <w:rPr>
          <w:rFonts w:ascii="Times New Roman" w:eastAsia="Times New Roman" w:hAnsi="Times New Roman" w:cs="Times New Roman"/>
          <w:color w:val="auto"/>
          <w:lang w:bidi="ar-SA"/>
        </w:rPr>
        <w:t xml:space="preserve"> об </w:t>
      </w:r>
      <w:r w:rsidRPr="00D94622">
        <w:rPr>
          <w:rStyle w:val="af0"/>
          <w:rFonts w:ascii="Times New Roman" w:hAnsi="Times New Roman" w:cs="Times New Roman"/>
          <w:b w:val="0"/>
          <w:color w:val="0F1115"/>
          <w:shd w:val="clear" w:color="auto" w:fill="FFFFFF"/>
        </w:rPr>
        <w:t>осуществлении полномочий единоличного исполнительного органа и выполнении иных функций по управлению деятельностью Общества</w:t>
      </w:r>
      <w:r w:rsidRPr="00D94622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Pr="002B0746">
        <w:rPr>
          <w:rFonts w:ascii="Times New Roman" w:eastAsia="Times New Roman" w:hAnsi="Times New Roman" w:cs="Times New Roman"/>
          <w:color w:val="auto"/>
          <w:lang w:bidi="ar-SA"/>
        </w:rPr>
        <w:t xml:space="preserve">предусмотренных </w:t>
      </w:r>
      <w:r w:rsidRPr="002B0746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настоящим Договором, фактически оказанных на момент прекращения/расторжения Договора, документы к нему и </w:t>
      </w:r>
      <w:r w:rsidRPr="00A21579">
        <w:rPr>
          <w:rStyle w:val="af0"/>
          <w:rFonts w:ascii="Times New Roman" w:hAnsi="Times New Roman" w:cs="Times New Roman"/>
          <w:b w:val="0"/>
          <w:color w:val="0F1115"/>
          <w:shd w:val="clear" w:color="auto" w:fill="FFFFFF"/>
        </w:rPr>
        <w:t>Акт приемки результатов осуществления полномочий</w:t>
      </w:r>
      <w:r w:rsidRPr="00A21579">
        <w:rPr>
          <w:rFonts w:ascii="Times New Roman" w:eastAsia="Times New Roman" w:hAnsi="Times New Roman" w:cs="Times New Roman"/>
          <w:b/>
          <w:color w:val="auto"/>
          <w:lang w:bidi="ar-SA"/>
        </w:rPr>
        <w:t>.</w:t>
      </w:r>
    </w:p>
    <w:p w14:paraId="74854088" w14:textId="77777777" w:rsidR="00056E0E" w:rsidRPr="002B0746" w:rsidRDefault="00056E0E" w:rsidP="00056E0E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2B0746">
        <w:rPr>
          <w:rFonts w:ascii="Times New Roman" w:eastAsia="Times New Roman" w:hAnsi="Times New Roman" w:cs="Times New Roman"/>
          <w:color w:val="auto"/>
          <w:lang w:bidi="ar-SA"/>
        </w:rPr>
        <w:t>7</w:t>
      </w:r>
      <w:r>
        <w:rPr>
          <w:rFonts w:ascii="Times New Roman" w:eastAsia="Times New Roman" w:hAnsi="Times New Roman" w:cs="Times New Roman"/>
          <w:color w:val="auto"/>
          <w:lang w:bidi="ar-SA"/>
        </w:rPr>
        <w:t>.9</w:t>
      </w:r>
      <w:r w:rsidRPr="002B0746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Управляющая организация </w:t>
      </w:r>
      <w:r w:rsidRPr="002B0746">
        <w:rPr>
          <w:rFonts w:ascii="Times New Roman" w:eastAsia="Times New Roman" w:hAnsi="Times New Roman" w:cs="Times New Roman"/>
          <w:color w:val="auto"/>
          <w:lang w:bidi="ar-SA"/>
        </w:rPr>
        <w:t xml:space="preserve">обязана представить на рассмотрение годового Общего собрания акционеров </w:t>
      </w:r>
      <w:r w:rsidRPr="00A21579">
        <w:rPr>
          <w:rFonts w:ascii="Times New Roman" w:eastAsia="Times New Roman" w:hAnsi="Times New Roman" w:cs="Times New Roman"/>
          <w:color w:val="auto"/>
          <w:lang w:bidi="ar-SA"/>
        </w:rPr>
        <w:t>отчет об осуществлении полномочий единоличного исполнительного органа и выполнении иных функций по управлению деятельностью Общества, предусмотренных настоящим Договором</w:t>
      </w:r>
      <w:r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Pr="002B0746">
        <w:rPr>
          <w:rFonts w:ascii="Times New Roman" w:eastAsia="Times New Roman" w:hAnsi="Times New Roman" w:cs="Times New Roman"/>
          <w:lang w:bidi="ar-SA"/>
        </w:rPr>
        <w:t xml:space="preserve"> за истекший год при включении в повестку дня годового Общего собрания акционеров Общества вопроса о рассмотрении отчета Управляющей </w:t>
      </w:r>
      <w:r>
        <w:rPr>
          <w:rFonts w:ascii="Times New Roman" w:eastAsia="Times New Roman" w:hAnsi="Times New Roman" w:cs="Times New Roman"/>
          <w:lang w:bidi="ar-SA"/>
        </w:rPr>
        <w:t>организации</w:t>
      </w:r>
      <w:r w:rsidRPr="002B0746">
        <w:rPr>
          <w:rFonts w:ascii="Times New Roman" w:eastAsia="Times New Roman" w:hAnsi="Times New Roman" w:cs="Times New Roman"/>
          <w:lang w:bidi="ar-SA"/>
        </w:rPr>
        <w:t xml:space="preserve">. </w:t>
      </w:r>
    </w:p>
    <w:p w14:paraId="3709A3DB" w14:textId="77777777" w:rsidR="00056E0E" w:rsidRPr="0062626E" w:rsidRDefault="00056E0E" w:rsidP="00056E0E">
      <w:pPr>
        <w:widowControl/>
        <w:tabs>
          <w:tab w:val="left" w:pos="-426"/>
          <w:tab w:val="left" w:pos="567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7.10.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62626E">
        <w:rPr>
          <w:rFonts w:ascii="Times New Roman" w:eastAsia="Times New Roman" w:hAnsi="Times New Roman" w:cs="Times New Roman"/>
          <w:color w:val="auto"/>
          <w:lang w:bidi="ar-SA"/>
        </w:rPr>
        <w:t>Стороны по настоящему Договору признают юридическую силу текстов документов, полученных по электронной почте, наравне с документами, исполненными в простой письменной форме. Исключение из этого правила составляет настоящий Договор и документы, необходимые для бухгалтерского и налогового учета, а также иные документы, запрошенные сторонами в письменной форме.</w:t>
      </w:r>
    </w:p>
    <w:p w14:paraId="07DFEB8B" w14:textId="77777777" w:rsidR="00056E0E" w:rsidRPr="0062626E" w:rsidRDefault="00056E0E" w:rsidP="00056E0E">
      <w:pPr>
        <w:widowControl/>
        <w:tabs>
          <w:tab w:val="left" w:pos="-426"/>
          <w:tab w:val="left" w:pos="567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7.11.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62626E">
        <w:rPr>
          <w:rFonts w:ascii="Times New Roman" w:eastAsia="Times New Roman" w:hAnsi="Times New Roman" w:cs="Times New Roman"/>
          <w:color w:val="auto"/>
          <w:lang w:bidi="ar-SA"/>
        </w:rPr>
        <w:t xml:space="preserve">Любые уведомления по настоящему Договору могут направляться одной Стороной другой Стороне: </w:t>
      </w:r>
    </w:p>
    <w:p w14:paraId="345BE4F3" w14:textId="77777777" w:rsidR="00056E0E" w:rsidRPr="0062626E" w:rsidRDefault="00056E0E" w:rsidP="00056E0E">
      <w:pPr>
        <w:widowControl/>
        <w:tabs>
          <w:tab w:val="left" w:pos="-426"/>
          <w:tab w:val="left" w:pos="709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2626E">
        <w:rPr>
          <w:rFonts w:ascii="Times New Roman" w:eastAsia="Times New Roman" w:hAnsi="Times New Roman" w:cs="Times New Roman"/>
          <w:color w:val="auto"/>
          <w:lang w:bidi="ar-SA"/>
        </w:rPr>
        <w:t>1) по электронной почте на электронные адреса Сторон, указанные в реквизитах Сторон;</w:t>
      </w:r>
    </w:p>
    <w:p w14:paraId="446B139F" w14:textId="77777777" w:rsidR="00056E0E" w:rsidRPr="0062626E" w:rsidRDefault="00056E0E" w:rsidP="00056E0E">
      <w:pPr>
        <w:widowControl/>
        <w:tabs>
          <w:tab w:val="left" w:pos="-426"/>
          <w:tab w:val="left" w:pos="709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2626E">
        <w:rPr>
          <w:rFonts w:ascii="Times New Roman" w:eastAsia="Times New Roman" w:hAnsi="Times New Roman" w:cs="Times New Roman"/>
          <w:color w:val="auto"/>
          <w:lang w:bidi="ar-SA"/>
        </w:rPr>
        <w:t xml:space="preserve">2) почтой с уведомлением о вручении или курьерской службой с подтверждением доставки; </w:t>
      </w:r>
    </w:p>
    <w:p w14:paraId="5ADC9054" w14:textId="77777777" w:rsidR="00056E0E" w:rsidRPr="0062626E" w:rsidRDefault="00056E0E" w:rsidP="00056E0E">
      <w:pPr>
        <w:widowControl/>
        <w:tabs>
          <w:tab w:val="left" w:pos="-426"/>
          <w:tab w:val="left" w:pos="709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2626E">
        <w:rPr>
          <w:rFonts w:ascii="Times New Roman" w:eastAsia="Times New Roman" w:hAnsi="Times New Roman" w:cs="Times New Roman"/>
          <w:color w:val="auto"/>
          <w:lang w:bidi="ar-SA"/>
        </w:rPr>
        <w:t>3) с помощью системы юридически значимого обмена электронными документами, подписанными квалифицированной электронной подписью, в случае если Сторонами будет принято решение об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использовании данной системы.</w:t>
      </w:r>
    </w:p>
    <w:p w14:paraId="5A99D0FD" w14:textId="77777777" w:rsidR="00056E0E" w:rsidRPr="004A5C33" w:rsidRDefault="00056E0E" w:rsidP="00056E0E">
      <w:pPr>
        <w:widowControl/>
        <w:tabs>
          <w:tab w:val="left" w:pos="284"/>
        </w:tabs>
        <w:autoSpaceDE w:val="0"/>
        <w:autoSpaceDN w:val="0"/>
        <w:adjustRightInd w:val="0"/>
        <w:spacing w:before="240" w:after="24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8.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b/>
          <w:color w:val="auto"/>
          <w:lang w:bidi="ar-SA"/>
        </w:rPr>
        <w:t>АНТИКОРРУПЦИОННЫЕ УСЛОВИЯ</w:t>
      </w:r>
    </w:p>
    <w:p w14:paraId="59F35805" w14:textId="77777777" w:rsidR="00056E0E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8.1.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6784970C" w14:textId="77777777" w:rsidR="00056E0E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8.2.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</w:t>
      </w:r>
      <w:r>
        <w:rPr>
          <w:rFonts w:ascii="Times New Roman" w:eastAsia="Times New Roman" w:hAnsi="Times New Roman" w:cs="Times New Roman"/>
          <w:color w:val="auto"/>
          <w:lang w:bidi="ar-SA"/>
        </w:rPr>
        <w:t>в, полученных преступным путем.</w:t>
      </w:r>
    </w:p>
    <w:p w14:paraId="64A3A264" w14:textId="77777777" w:rsidR="00056E0E" w:rsidRPr="004A5C33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8.3.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7499B9E8" w14:textId="77777777" w:rsidR="00056E0E" w:rsidRPr="004A5C33" w:rsidRDefault="00056E0E" w:rsidP="00056E0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A5C33">
        <w:rPr>
          <w:rFonts w:ascii="Times New Roman" w:eastAsia="Times New Roman" w:hAnsi="Times New Roman" w:cs="Times New Roman"/>
          <w:color w:val="auto"/>
          <w:lang w:bidi="ar-SA"/>
        </w:rPr>
        <w:t>Под действиями работника, осуществляемыми в пользу стимулирующей его Стороны, понимаются:</w:t>
      </w:r>
    </w:p>
    <w:p w14:paraId="487DE27B" w14:textId="77777777" w:rsidR="00056E0E" w:rsidRPr="004A5C33" w:rsidRDefault="00056E0E" w:rsidP="00056E0E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A5C33">
        <w:rPr>
          <w:rFonts w:ascii="Times New Roman" w:eastAsia="Times New Roman" w:hAnsi="Times New Roman" w:cs="Times New Roman"/>
          <w:color w:val="auto"/>
          <w:lang w:bidi="ar-SA"/>
        </w:rPr>
        <w:t>-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предоставление неоправданных преимуществ по сравнению с другими контрагентами;</w:t>
      </w:r>
    </w:p>
    <w:p w14:paraId="2066636D" w14:textId="77777777" w:rsidR="00056E0E" w:rsidRPr="004A5C33" w:rsidRDefault="00056E0E" w:rsidP="00056E0E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-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предоставление каких-либо гарантий;</w:t>
      </w:r>
    </w:p>
    <w:p w14:paraId="1300FECD" w14:textId="77777777" w:rsidR="00056E0E" w:rsidRPr="004A5C33" w:rsidRDefault="00056E0E" w:rsidP="00056E0E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A5C33">
        <w:rPr>
          <w:rFonts w:ascii="Times New Roman" w:eastAsia="Times New Roman" w:hAnsi="Times New Roman" w:cs="Times New Roman"/>
          <w:color w:val="auto"/>
          <w:lang w:bidi="ar-SA"/>
        </w:rPr>
        <w:t>-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ускорение существующих процедур;</w:t>
      </w:r>
    </w:p>
    <w:p w14:paraId="283BCCC6" w14:textId="77777777" w:rsidR="00056E0E" w:rsidRDefault="00056E0E" w:rsidP="00056E0E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A5C33">
        <w:rPr>
          <w:rFonts w:ascii="Times New Roman" w:eastAsia="Times New Roman" w:hAnsi="Times New Roman" w:cs="Times New Roman"/>
          <w:color w:val="auto"/>
          <w:lang w:bidi="ar-SA"/>
        </w:rPr>
        <w:t>-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иные действия, выполняемые работником в рамках должностных обязанностей, но идущие вразрез с принципами прозрачности и открытости в</w:t>
      </w:r>
      <w:r>
        <w:rPr>
          <w:rFonts w:ascii="Times New Roman" w:eastAsia="Times New Roman" w:hAnsi="Times New Roman" w:cs="Times New Roman"/>
          <w:color w:val="auto"/>
          <w:lang w:bidi="ar-SA"/>
        </w:rPr>
        <w:t>заимоотношений между Сторонами.</w:t>
      </w:r>
    </w:p>
    <w:p w14:paraId="192B9AA7" w14:textId="77777777" w:rsidR="00056E0E" w:rsidRDefault="00056E0E" w:rsidP="00056E0E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8.4.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В случае возникновения у Стороны подозрений, что произошло или может 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произойти нарушение каких-либо антикоррупционных условий, соответствующая Сторона обязуется уведомить другую Сторону в письменной форме. </w:t>
      </w:r>
    </w:p>
    <w:p w14:paraId="38D8C086" w14:textId="77777777" w:rsidR="00056E0E" w:rsidRDefault="00056E0E" w:rsidP="00056E0E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8.5.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Договора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</w:t>
      </w:r>
      <w:r>
        <w:rPr>
          <w:rFonts w:ascii="Times New Roman" w:eastAsia="Times New Roman" w:hAnsi="Times New Roman" w:cs="Times New Roman"/>
          <w:color w:val="auto"/>
          <w:lang w:bidi="ar-SA"/>
        </w:rPr>
        <w:t>в, полученных преступным путем.</w:t>
      </w:r>
    </w:p>
    <w:p w14:paraId="6E5EB5EF" w14:textId="77777777" w:rsidR="00056E0E" w:rsidRDefault="00056E0E" w:rsidP="00056E0E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8.6.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</w:t>
      </w:r>
      <w:r>
        <w:rPr>
          <w:rFonts w:ascii="Times New Roman" w:eastAsia="Times New Roman" w:hAnsi="Times New Roman" w:cs="Times New Roman"/>
          <w:color w:val="auto"/>
          <w:lang w:bidi="ar-SA"/>
        </w:rPr>
        <w:t>н в коррупционную деятельность.</w:t>
      </w:r>
    </w:p>
    <w:p w14:paraId="4276892F" w14:textId="77777777" w:rsidR="00056E0E" w:rsidRDefault="00056E0E" w:rsidP="00056E0E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8.7.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</w:t>
      </w:r>
      <w:r>
        <w:rPr>
          <w:rFonts w:ascii="Times New Roman" w:eastAsia="Times New Roman" w:hAnsi="Times New Roman" w:cs="Times New Roman"/>
          <w:color w:val="auto"/>
          <w:lang w:bidi="ar-SA"/>
        </w:rPr>
        <w:t>ых конфликтных ситуаций.</w:t>
      </w:r>
    </w:p>
    <w:p w14:paraId="5879B78D" w14:textId="77777777" w:rsidR="00056E0E" w:rsidRPr="004A5C33" w:rsidRDefault="00056E0E" w:rsidP="00056E0E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8.8.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Стороны гарантируют полную конфиденциальность при исполнении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50837024" w14:textId="77777777" w:rsidR="00056E0E" w:rsidRPr="004A5C33" w:rsidRDefault="00056E0E" w:rsidP="00056E0E">
      <w:pPr>
        <w:widowControl/>
        <w:tabs>
          <w:tab w:val="left" w:pos="284"/>
        </w:tabs>
        <w:autoSpaceDE w:val="0"/>
        <w:autoSpaceDN w:val="0"/>
        <w:adjustRightInd w:val="0"/>
        <w:spacing w:before="240" w:after="24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>9.</w:t>
      </w: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ОТВЕТСТВЕННОСТЬ СТОРОН</w:t>
      </w:r>
    </w:p>
    <w:p w14:paraId="5D71FFB3" w14:textId="77777777" w:rsidR="00056E0E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right="43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9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.1. Стороны несут ответственность за неисполнение или ненадлежащее исполнение обязательств, возникших из настоящего Договора в пределах сумм убытков, причиненных виновными действиями (бездействием), если иные основания и размер ответственности не уст</w:t>
      </w:r>
      <w:r>
        <w:rPr>
          <w:rFonts w:ascii="Times New Roman" w:eastAsia="Times New Roman" w:hAnsi="Times New Roman" w:cs="Times New Roman"/>
          <w:color w:val="auto"/>
          <w:lang w:bidi="ar-SA"/>
        </w:rPr>
        <w:t>ановлены федеральными законами.</w:t>
      </w:r>
    </w:p>
    <w:p w14:paraId="796B6212" w14:textId="77777777" w:rsidR="00056E0E" w:rsidRPr="004A5C33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right="43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9.2.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Управляющая организация 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освобождается от ответственности за причинение убытков в случаях:</w:t>
      </w:r>
    </w:p>
    <w:p w14:paraId="279E49E5" w14:textId="77777777" w:rsidR="00056E0E" w:rsidRPr="004A5C33" w:rsidRDefault="00056E0E" w:rsidP="00056E0E">
      <w:pPr>
        <w:widowControl/>
        <w:numPr>
          <w:ilvl w:val="0"/>
          <w:numId w:val="18"/>
        </w:numPr>
        <w:tabs>
          <w:tab w:val="left" w:pos="850"/>
        </w:tabs>
        <w:autoSpaceDE w:val="0"/>
        <w:autoSpaceDN w:val="0"/>
        <w:adjustRightInd w:val="0"/>
        <w:ind w:right="7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Если убытки причинены действиями (бездействием)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, которые относятся к категории разумного производственно-хозяйственного риска;</w:t>
      </w:r>
    </w:p>
    <w:p w14:paraId="7E85ABAE" w14:textId="77777777" w:rsidR="00056E0E" w:rsidRPr="004A5C33" w:rsidRDefault="00056E0E" w:rsidP="00056E0E">
      <w:pPr>
        <w:widowControl/>
        <w:numPr>
          <w:ilvl w:val="0"/>
          <w:numId w:val="18"/>
        </w:numPr>
        <w:tabs>
          <w:tab w:val="left" w:pos="850"/>
        </w:tabs>
        <w:autoSpaceDE w:val="0"/>
        <w:autoSpaceDN w:val="0"/>
        <w:adjustRightInd w:val="0"/>
        <w:ind w:right="7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Если убытки причинены действиями (бездействием)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в результате исполнения Управляющей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организацией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решений или иных указаний О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бщего собрания акционеров, Совета директоров Общества;</w:t>
      </w:r>
    </w:p>
    <w:p w14:paraId="69183C14" w14:textId="77777777" w:rsidR="00056E0E" w:rsidRPr="004A5C33" w:rsidRDefault="00056E0E" w:rsidP="00056E0E">
      <w:pPr>
        <w:widowControl/>
        <w:numPr>
          <w:ilvl w:val="0"/>
          <w:numId w:val="21"/>
        </w:numPr>
        <w:tabs>
          <w:tab w:val="left" w:pos="814"/>
        </w:tabs>
        <w:autoSpaceDE w:val="0"/>
        <w:autoSpaceDN w:val="0"/>
        <w:adjustRightInd w:val="0"/>
        <w:ind w:right="7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A5C33">
        <w:rPr>
          <w:rFonts w:ascii="Times New Roman" w:eastAsia="Times New Roman" w:hAnsi="Times New Roman" w:cs="Times New Roman"/>
          <w:color w:val="auto"/>
          <w:lang w:bidi="ar-SA"/>
        </w:rPr>
        <w:t>Если убытки причинены виновными действиями (бездействием) лиц, которые в соответствии с действующим законодательством Российской Федерации, внутренними документами Общества, трудовыми и гражданско-правовыми договорами, заключенными с указанными лицами, несут ответственность за надлежащее выполнение своих трудовых функций, возложенных на них обязанностей, в частности, несут ответственность за обеспечение промышленной безопасности и производственного контроля, охраны труда и техники безопасности, сохранности товарно-материальных и иных ценностей, а также в случае, если убытки причинены указанными лицами в результате допуска ими грубых ошибок, нарушений действующего законодательства, внутренних документов Общества;</w:t>
      </w:r>
    </w:p>
    <w:p w14:paraId="61C5AD7F" w14:textId="77777777" w:rsidR="00056E0E" w:rsidRPr="004A5C33" w:rsidRDefault="00056E0E" w:rsidP="00056E0E">
      <w:pPr>
        <w:widowControl/>
        <w:numPr>
          <w:ilvl w:val="0"/>
          <w:numId w:val="21"/>
        </w:numPr>
        <w:tabs>
          <w:tab w:val="left" w:pos="814"/>
        </w:tabs>
        <w:autoSpaceDE w:val="0"/>
        <w:autoSpaceDN w:val="0"/>
        <w:adjustRightInd w:val="0"/>
        <w:ind w:right="7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Управляющая организация 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не отвечает за убытки Общества, возникновение которых обусловлено обстоятельствами, возникшими до передачи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полномочий единоличного исполнительного органа Общества.</w:t>
      </w:r>
    </w:p>
    <w:p w14:paraId="779DBFFE" w14:textId="77777777" w:rsidR="00056E0E" w:rsidRPr="007B5EF3" w:rsidRDefault="00056E0E" w:rsidP="00056E0E">
      <w:pPr>
        <w:widowControl/>
        <w:spacing w:line="288" w:lineRule="atLeast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B5EF3">
        <w:rPr>
          <w:rFonts w:ascii="Times New Roman" w:eastAsia="Times New Roman" w:hAnsi="Times New Roman" w:cs="Times New Roman"/>
          <w:color w:val="auto"/>
          <w:lang w:bidi="ar-SA"/>
        </w:rPr>
        <w:t xml:space="preserve">9.3.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Управляющая организация </w:t>
      </w:r>
      <w:r w:rsidRPr="007B5EF3">
        <w:rPr>
          <w:rFonts w:ascii="Times New Roman" w:eastAsia="Times New Roman" w:hAnsi="Times New Roman" w:cs="Times New Roman"/>
          <w:color w:val="auto"/>
          <w:lang w:bidi="ar-SA"/>
        </w:rPr>
        <w:t xml:space="preserve">несет ответственность в виде штрафа: </w:t>
      </w:r>
    </w:p>
    <w:p w14:paraId="79DB71D3" w14:textId="77777777" w:rsidR="00056E0E" w:rsidRPr="007B5EF3" w:rsidRDefault="00056E0E" w:rsidP="00056E0E">
      <w:pPr>
        <w:widowControl/>
        <w:numPr>
          <w:ilvl w:val="0"/>
          <w:numId w:val="31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B5EF3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за привлечение Общества к публично-правовой ответственности (административной, налоговой и т.д.);</w:t>
      </w:r>
    </w:p>
    <w:p w14:paraId="72AAA3E9" w14:textId="77777777" w:rsidR="00056E0E" w:rsidRPr="007B5EF3" w:rsidRDefault="00056E0E" w:rsidP="00056E0E">
      <w:pPr>
        <w:widowControl/>
        <w:numPr>
          <w:ilvl w:val="0"/>
          <w:numId w:val="32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B5EF3">
        <w:rPr>
          <w:rFonts w:ascii="Times New Roman" w:eastAsia="Times New Roman" w:hAnsi="Times New Roman" w:cs="Times New Roman"/>
          <w:color w:val="auto"/>
          <w:lang w:bidi="ar-SA"/>
        </w:rPr>
        <w:t>привлечение Общества к гражданско-правовой ответственности по договорам, заключенным Обществом с контрагентами (за выплаченные неустойки, штрафы и др.).</w:t>
      </w:r>
    </w:p>
    <w:p w14:paraId="175F1004" w14:textId="77777777" w:rsidR="00056E0E" w:rsidRPr="007B5EF3" w:rsidRDefault="00056E0E" w:rsidP="00056E0E">
      <w:pPr>
        <w:widowControl/>
        <w:spacing w:line="288" w:lineRule="atLeast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B5EF3">
        <w:rPr>
          <w:rFonts w:ascii="Times New Roman" w:eastAsia="Times New Roman" w:hAnsi="Times New Roman" w:cs="Times New Roman"/>
          <w:color w:val="auto"/>
          <w:lang w:bidi="ar-SA"/>
        </w:rPr>
        <w:t xml:space="preserve">Размер штрафа составляет 100%: </w:t>
      </w:r>
    </w:p>
    <w:p w14:paraId="34F6325C" w14:textId="77777777" w:rsidR="00056E0E" w:rsidRPr="007B5EF3" w:rsidRDefault="00056E0E" w:rsidP="00056E0E">
      <w:pPr>
        <w:widowControl/>
        <w:numPr>
          <w:ilvl w:val="0"/>
          <w:numId w:val="33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B5EF3">
        <w:rPr>
          <w:rFonts w:ascii="Times New Roman" w:eastAsia="Times New Roman" w:hAnsi="Times New Roman" w:cs="Times New Roman"/>
          <w:color w:val="auto"/>
          <w:lang w:bidi="ar-SA"/>
        </w:rPr>
        <w:t>от размера публично-правовой ответственности, к которой привлечено Общество;</w:t>
      </w:r>
    </w:p>
    <w:p w14:paraId="63F6C325" w14:textId="77777777" w:rsidR="00056E0E" w:rsidRPr="007B5EF3" w:rsidRDefault="00056E0E" w:rsidP="00056E0E">
      <w:pPr>
        <w:widowControl/>
        <w:numPr>
          <w:ilvl w:val="0"/>
          <w:numId w:val="34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B5EF3">
        <w:rPr>
          <w:rFonts w:ascii="Times New Roman" w:eastAsia="Times New Roman" w:hAnsi="Times New Roman" w:cs="Times New Roman"/>
          <w:color w:val="auto"/>
          <w:lang w:bidi="ar-SA"/>
        </w:rPr>
        <w:t>размера уплаченных Обществом неустоек, штрафов и других сумм в связи с неисполнением Обществом своих обязанностей по гражданско-правовым договорам.</w:t>
      </w:r>
    </w:p>
    <w:p w14:paraId="0CA94679" w14:textId="77777777" w:rsidR="00056E0E" w:rsidRPr="007B5EF3" w:rsidRDefault="00056E0E" w:rsidP="00056E0E">
      <w:pPr>
        <w:widowControl/>
        <w:spacing w:line="288" w:lineRule="atLeast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B5EF3">
        <w:rPr>
          <w:rFonts w:ascii="Times New Roman" w:eastAsia="Times New Roman" w:hAnsi="Times New Roman" w:cs="Times New Roman"/>
          <w:color w:val="auto"/>
          <w:lang w:bidi="ar-SA"/>
        </w:rPr>
        <w:t xml:space="preserve">Информация о штрафах, указанных в настоящем пункте, и о привлечении Общества к административной, налоговой и иной ответственности указывается Управляющей организацией в ежеквартальных отчетах. </w:t>
      </w:r>
    </w:p>
    <w:p w14:paraId="5501563D" w14:textId="77777777" w:rsidR="00056E0E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right="43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9</w:t>
      </w:r>
      <w:r w:rsidRPr="007B5EF3">
        <w:rPr>
          <w:rFonts w:ascii="Times New Roman" w:eastAsia="Times New Roman" w:hAnsi="Times New Roman" w:cs="Times New Roman"/>
          <w:color w:val="auto"/>
          <w:lang w:bidi="ar-SA"/>
        </w:rPr>
        <w:t>.4.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7B5EF3">
        <w:rPr>
          <w:rFonts w:ascii="Times New Roman" w:eastAsia="Times New Roman" w:hAnsi="Times New Roman" w:cs="Times New Roman"/>
          <w:color w:val="auto"/>
          <w:lang w:bidi="ar-SA"/>
        </w:rPr>
        <w:t xml:space="preserve">Штрафы, указанные в настоящем пункте, перечисляются Управляющей организацией на счет Общества в конце календарного квартала нарастающим итогом. </w:t>
      </w:r>
    </w:p>
    <w:p w14:paraId="2F564A89" w14:textId="77777777" w:rsidR="00056E0E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right="43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9.5.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Стороны несут ответственность друг перед другом за непредставление или несвоевременное представление информации или документов, равно как за предоставление не соответствующей действительности </w:t>
      </w:r>
      <w:r w:rsidRPr="00190C2E">
        <w:rPr>
          <w:rFonts w:ascii="Times New Roman" w:eastAsia="Times New Roman" w:hAnsi="Times New Roman" w:cs="Times New Roman"/>
          <w:color w:val="auto"/>
          <w:lang w:bidi="ar-SA"/>
        </w:rPr>
        <w:t>информации в случаях, когда обязательность ее предоставления предусмотрена настоящим Договором, а также за иное нарушение принятых на себя обязательств по настоящему Договору в виде штрафа в размере 1 (одного) установленного федеральным законом минимального размера оплаты труда на дату совершения нарушения за каждый случай такого нарушения.</w:t>
      </w:r>
    </w:p>
    <w:p w14:paraId="1C764496" w14:textId="77777777" w:rsidR="00056E0E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right="43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9.6.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Возмещение убытков и выплата штрафа за неисполнение или ненадлежащее исполнение обязательств по настоящему Договору не освобождает Стороны от исполнения неисполненных или исполненных ненадлежащим образом обязательств.</w:t>
      </w:r>
    </w:p>
    <w:p w14:paraId="0031E7AB" w14:textId="77777777" w:rsidR="00056E0E" w:rsidRDefault="00056E0E" w:rsidP="00056E0E">
      <w:pPr>
        <w:widowControl/>
        <w:tabs>
          <w:tab w:val="left" w:pos="1134"/>
        </w:tabs>
        <w:autoSpaceDE w:val="0"/>
        <w:autoSpaceDN w:val="0"/>
        <w:adjustRightInd w:val="0"/>
        <w:ind w:right="43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9.7. Нарушение сроков выплаты заработной платы Обществом, несвоевременная выплата налогов и сборов</w:t>
      </w:r>
      <w:r w:rsidRPr="0086018D">
        <w:rPr>
          <w:rFonts w:ascii="Times New Roman" w:eastAsia="Times New Roman" w:hAnsi="Times New Roman" w:cs="Times New Roman"/>
          <w:color w:val="auto"/>
          <w:lang w:bidi="ar-SA"/>
        </w:rPr>
        <w:t>,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наличие</w:t>
      </w:r>
      <w:r w:rsidRPr="0086018D">
        <w:rPr>
          <w:rFonts w:ascii="Times New Roman" w:eastAsia="Times New Roman" w:hAnsi="Times New Roman" w:cs="Times New Roman"/>
          <w:color w:val="auto"/>
          <w:lang w:bidi="ar-SA"/>
        </w:rPr>
        <w:t xml:space="preserve"> задолженности по иным обязательным платежам в бюджеты бюджетной системы Российской Федерации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является основанием для расторжения договора с Управляющей компанией.</w:t>
      </w:r>
    </w:p>
    <w:p w14:paraId="15912EF1" w14:textId="77777777" w:rsidR="00056E0E" w:rsidRPr="004A5C33" w:rsidRDefault="00056E0E" w:rsidP="00056E0E">
      <w:pPr>
        <w:widowControl/>
        <w:tabs>
          <w:tab w:val="left" w:pos="426"/>
        </w:tabs>
        <w:autoSpaceDE w:val="0"/>
        <w:autoSpaceDN w:val="0"/>
        <w:adjustRightInd w:val="0"/>
        <w:spacing w:before="240" w:after="24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>10.</w:t>
      </w: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СРОК ДЕЙСТВИЯ ДОГОВОРА</w:t>
      </w:r>
    </w:p>
    <w:p w14:paraId="7DC28048" w14:textId="77777777" w:rsidR="00056E0E" w:rsidRDefault="00056E0E" w:rsidP="00056E0E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B305A3">
        <w:rPr>
          <w:rFonts w:ascii="Times New Roman" w:eastAsia="Times New Roman" w:hAnsi="Times New Roman" w:cs="Times New Roman"/>
          <w:color w:val="auto"/>
          <w:lang w:bidi="ar-SA"/>
        </w:rPr>
        <w:t>10.1.</w:t>
      </w:r>
      <w:r w:rsidRPr="00B305A3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Настоящий Договор заключен на срок </w:t>
      </w:r>
      <w:r w:rsidRPr="006F0C83">
        <w:rPr>
          <w:rFonts w:ascii="Times New Roman" w:eastAsia="Times New Roman" w:hAnsi="Times New Roman" w:cs="Times New Roman"/>
          <w:color w:val="auto"/>
          <w:lang w:bidi="ar-SA"/>
        </w:rPr>
        <w:t>5 (пять) лет с</w:t>
      </w:r>
      <w:r w:rsidRPr="00B305A3">
        <w:rPr>
          <w:rFonts w:ascii="Times New Roman" w:eastAsia="Times New Roman" w:hAnsi="Times New Roman" w:cs="Times New Roman"/>
          <w:color w:val="auto"/>
          <w:lang w:bidi="ar-SA"/>
        </w:rPr>
        <w:t xml:space="preserve"> _______ по ________ включительно.</w:t>
      </w:r>
    </w:p>
    <w:p w14:paraId="29C04339" w14:textId="77777777" w:rsidR="00056E0E" w:rsidRDefault="00056E0E" w:rsidP="00056E0E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>10</w:t>
      </w:r>
      <w:r w:rsidRPr="004A75BA">
        <w:rPr>
          <w:rFonts w:ascii="Times New Roman" w:eastAsia="Times New Roman" w:hAnsi="Times New Roman" w:cs="Times New Roman"/>
          <w:bCs/>
          <w:color w:val="auto"/>
          <w:lang w:bidi="ar-SA"/>
        </w:rPr>
        <w:t>.2.</w:t>
      </w:r>
      <w:r w:rsidRPr="004A75BA"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 w:rsidRPr="004A75BA">
        <w:rPr>
          <w:rFonts w:ascii="Times New Roman" w:eastAsia="Times New Roman" w:hAnsi="Times New Roman" w:cs="Times New Roman"/>
          <w:color w:val="auto"/>
          <w:lang w:bidi="ar-SA"/>
        </w:rPr>
        <w:t>Настоящий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Договор может быть изменен только по соглашению Сторон, за исключением случаев, когда одностороннее изменение Договора предусмотрено законом или настоящим Договором.</w:t>
      </w:r>
    </w:p>
    <w:p w14:paraId="4FDFB181" w14:textId="77777777" w:rsidR="00056E0E" w:rsidRPr="004A75BA" w:rsidRDefault="00056E0E" w:rsidP="00056E0E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highlight w:val="yellow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>10</w:t>
      </w:r>
      <w:r w:rsidRPr="004A75BA">
        <w:rPr>
          <w:rFonts w:ascii="Times New Roman" w:eastAsia="Times New Roman" w:hAnsi="Times New Roman" w:cs="Times New Roman"/>
          <w:bCs/>
          <w:color w:val="auto"/>
          <w:lang w:bidi="ar-SA"/>
        </w:rPr>
        <w:t>.3.</w:t>
      </w:r>
      <w:r w:rsidRPr="004A75BA"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 w:rsidRPr="004A75BA">
        <w:rPr>
          <w:rFonts w:ascii="Times New Roman" w:eastAsia="Times New Roman" w:hAnsi="Times New Roman" w:cs="Times New Roman"/>
          <w:color w:val="auto"/>
          <w:lang w:bidi="ar-SA"/>
        </w:rPr>
        <w:t xml:space="preserve">Настоящий Договор вступает в силу с даты указанной в протоколе </w:t>
      </w:r>
      <w:r>
        <w:rPr>
          <w:rFonts w:ascii="Times New Roman" w:eastAsia="Times New Roman" w:hAnsi="Times New Roman" w:cs="Times New Roman"/>
          <w:color w:val="auto"/>
          <w:lang w:bidi="ar-SA"/>
        </w:rPr>
        <w:t>С</w:t>
      </w:r>
      <w:r w:rsidRPr="004A75BA">
        <w:rPr>
          <w:rFonts w:ascii="Times New Roman" w:eastAsia="Times New Roman" w:hAnsi="Times New Roman" w:cs="Times New Roman"/>
          <w:color w:val="auto"/>
          <w:lang w:bidi="ar-SA"/>
        </w:rPr>
        <w:t>овета директоров о выборе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14:paraId="53A98CDC" w14:textId="77777777" w:rsidR="00056E0E" w:rsidRPr="004A5C33" w:rsidRDefault="00056E0E" w:rsidP="00056E0E">
      <w:pPr>
        <w:widowControl/>
        <w:tabs>
          <w:tab w:val="left" w:pos="426"/>
        </w:tabs>
        <w:autoSpaceDE w:val="0"/>
        <w:autoSpaceDN w:val="0"/>
        <w:adjustRightInd w:val="0"/>
        <w:spacing w:before="240" w:after="24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>11.</w:t>
      </w: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ПОРЯДОК ПРЕКРАЩЕНИЯ ПОЛНОМОЧИЙ УПРАВЛЯЮЩЕЙ </w:t>
      </w: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И РАСТОРЖЕНИЯ ДОГОВОРА</w:t>
      </w:r>
    </w:p>
    <w:p w14:paraId="2A8DBC73" w14:textId="77777777" w:rsidR="00056E0E" w:rsidRPr="004A5C33" w:rsidRDefault="00056E0E" w:rsidP="00056E0E">
      <w:pPr>
        <w:widowControl/>
        <w:tabs>
          <w:tab w:val="left" w:pos="1276"/>
        </w:tabs>
        <w:autoSpaceDE w:val="0"/>
        <w:autoSpaceDN w:val="0"/>
        <w:adjustRightInd w:val="0"/>
        <w:ind w:right="22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11.1.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Прекращение полномочий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и расторжение настоящего Договора:</w:t>
      </w:r>
    </w:p>
    <w:p w14:paraId="1A834A2B" w14:textId="77777777" w:rsidR="00056E0E" w:rsidRPr="004A5C33" w:rsidRDefault="00056E0E" w:rsidP="00056E0E">
      <w:pPr>
        <w:widowControl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11.1.1.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Полномочия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прекращаются в соответствии с действующим законодательством Российской Федерации, Уставом Общества и условиями настоящего Договора.</w:t>
      </w:r>
    </w:p>
    <w:p w14:paraId="39C1048D" w14:textId="77777777" w:rsidR="00056E0E" w:rsidRPr="004A5C33" w:rsidRDefault="00056E0E" w:rsidP="00056E0E">
      <w:pPr>
        <w:widowControl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Прекращение полномочий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является основанием для исключения сведений об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из ЕГРЮЛ.</w:t>
      </w:r>
    </w:p>
    <w:p w14:paraId="3CD86027" w14:textId="77777777" w:rsidR="00056E0E" w:rsidRDefault="00056E0E" w:rsidP="00056E0E">
      <w:pPr>
        <w:widowControl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305A3">
        <w:rPr>
          <w:rFonts w:ascii="Times New Roman" w:eastAsia="Times New Roman" w:hAnsi="Times New Roman" w:cs="Times New Roman"/>
          <w:color w:val="auto"/>
          <w:lang w:bidi="ar-SA"/>
        </w:rPr>
        <w:t>11.1.2.</w:t>
      </w:r>
      <w:r w:rsidRPr="00B305A3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Полномочия Управляющей организации прекращаются в дату окончания срока действия настоящего </w:t>
      </w:r>
      <w:r w:rsidRPr="006F0C83">
        <w:rPr>
          <w:rFonts w:ascii="Times New Roman" w:eastAsia="Times New Roman" w:hAnsi="Times New Roman" w:cs="Times New Roman"/>
          <w:color w:val="auto"/>
          <w:lang w:bidi="ar-SA"/>
        </w:rPr>
        <w:t>Договора – ______________ года.</w:t>
      </w:r>
    </w:p>
    <w:p w14:paraId="53ED8438" w14:textId="77777777" w:rsidR="00056E0E" w:rsidRPr="004A75BA" w:rsidRDefault="00056E0E" w:rsidP="00056E0E">
      <w:pPr>
        <w:widowControl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highlight w:val="yellow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>11.1.3.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Совет директоров Общества вправе в любое время принять решение о досрочном прекращении полномочий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и досрочном расторжении настоящего Договора. В этом случае полномочия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прекращаются в дату, определенную решением Совета директоров Общества.</w:t>
      </w:r>
    </w:p>
    <w:p w14:paraId="59F64031" w14:textId="77777777" w:rsidR="00056E0E" w:rsidRDefault="00056E0E" w:rsidP="00056E0E">
      <w:pPr>
        <w:widowControl/>
        <w:tabs>
          <w:tab w:val="left" w:pos="851"/>
        </w:tabs>
        <w:autoSpaceDE w:val="0"/>
        <w:autoSpaceDN w:val="0"/>
        <w:adjustRightInd w:val="0"/>
        <w:ind w:right="22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11.1.4.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Настоящий Договор может быть расторгнут по взаимному согласию Сторон. В этом случае полномочия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прекращаются в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дату, согласованную сторонами.</w:t>
      </w:r>
    </w:p>
    <w:p w14:paraId="57098E90" w14:textId="77777777" w:rsidR="00056E0E" w:rsidRDefault="00056E0E" w:rsidP="00056E0E">
      <w:pPr>
        <w:widowControl/>
        <w:tabs>
          <w:tab w:val="left" w:pos="851"/>
        </w:tabs>
        <w:autoSpaceDE w:val="0"/>
        <w:autoSpaceDN w:val="0"/>
        <w:adjustRightInd w:val="0"/>
        <w:ind w:right="22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11.1.5.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E27516">
        <w:rPr>
          <w:rFonts w:ascii="Times New Roman" w:eastAsia="Times New Roman" w:hAnsi="Times New Roman" w:cs="Times New Roman"/>
          <w:color w:val="auto"/>
          <w:lang w:bidi="ar-SA"/>
        </w:rPr>
        <w:t>Стороны обязаны в течение 15 (пятнадцати) календарных дней с даты досрочного расторжения настоящего Договора в случаях, установленных пунктами 1</w:t>
      </w:r>
      <w:r>
        <w:rPr>
          <w:rFonts w:ascii="Times New Roman" w:eastAsia="Times New Roman" w:hAnsi="Times New Roman" w:cs="Times New Roman"/>
          <w:color w:val="auto"/>
          <w:lang w:bidi="ar-SA"/>
        </w:rPr>
        <w:t>1.1.3., 11</w:t>
      </w:r>
      <w:r w:rsidRPr="00E27516">
        <w:rPr>
          <w:rFonts w:ascii="Times New Roman" w:eastAsia="Times New Roman" w:hAnsi="Times New Roman" w:cs="Times New Roman"/>
          <w:color w:val="auto"/>
          <w:lang w:bidi="ar-SA"/>
        </w:rPr>
        <w:t xml:space="preserve">.1.4., произвести сверку взаимных расчетов по состоянию на дату досрочного расторжения настоящего Договора. Общество уплачивает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E27516">
        <w:rPr>
          <w:rFonts w:ascii="Times New Roman" w:eastAsia="Times New Roman" w:hAnsi="Times New Roman" w:cs="Times New Roman"/>
          <w:color w:val="auto"/>
          <w:lang w:bidi="ar-SA"/>
        </w:rPr>
        <w:t xml:space="preserve"> фактически понесенные последней расходы, связанные с исполнением Управляющей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организацией</w:t>
      </w:r>
      <w:r w:rsidRPr="00E27516">
        <w:rPr>
          <w:rFonts w:ascii="Times New Roman" w:eastAsia="Times New Roman" w:hAnsi="Times New Roman" w:cs="Times New Roman"/>
          <w:color w:val="auto"/>
          <w:lang w:bidi="ar-SA"/>
        </w:rPr>
        <w:t xml:space="preserve"> обязательств по настоящему Договору в течение 10 (десяти) дней с даты подписания Акта сверки взаимных расчетов</w:t>
      </w:r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14:paraId="24AF0055" w14:textId="77777777" w:rsidR="00056E0E" w:rsidRPr="004A5C33" w:rsidRDefault="00056E0E" w:rsidP="00056E0E">
      <w:pPr>
        <w:widowControl/>
        <w:tabs>
          <w:tab w:val="left" w:pos="851"/>
        </w:tabs>
        <w:autoSpaceDE w:val="0"/>
        <w:autoSpaceDN w:val="0"/>
        <w:adjustRightInd w:val="0"/>
        <w:ind w:right="22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11.1.6.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Управляющая организация 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вправе в одностороннем порядке досрочно расторгнуть настоящий Договор при условии предварительного письменного (не позднее чем за 1 месяц до даты расторжения) уведомления Общества.</w:t>
      </w:r>
    </w:p>
    <w:p w14:paraId="68AC846F" w14:textId="77777777" w:rsidR="00056E0E" w:rsidRPr="004A5C33" w:rsidRDefault="00056E0E" w:rsidP="00056E0E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В этом случае полномочия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прекращаются в дату, указанную в уведомлении Общества о досрочном расторжении настоящего Договора по инициативе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14:paraId="3D618212" w14:textId="77777777" w:rsidR="00056E0E" w:rsidRPr="004A5C33" w:rsidRDefault="00056E0E" w:rsidP="00056E0E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trike/>
          <w:color w:val="auto"/>
          <w:lang w:bidi="ar-SA"/>
        </w:rPr>
      </w:pP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Стороны обязаны в течение 15 (пятнадцати) календарных дней с даты досрочного расторжения настоящего Договора по инициативе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произвести сверку взаимных расчетов по состоянию на дату досрочного расторжения Договора. Общество уплачивает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фактически понесенные последней расходы, связанные с исполнением Управляющей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организацией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обязательств по настоящему Договору в течение 10 (десяти) дней с даты подписания Акта сверки взаимных расчетов.</w:t>
      </w:r>
    </w:p>
    <w:p w14:paraId="60C7CE05" w14:textId="77777777" w:rsidR="00056E0E" w:rsidRDefault="00056E0E" w:rsidP="00056E0E">
      <w:pPr>
        <w:widowControl/>
        <w:tabs>
          <w:tab w:val="left" w:pos="1276"/>
        </w:tabs>
        <w:autoSpaceDE w:val="0"/>
        <w:autoSpaceDN w:val="0"/>
        <w:adjustRightInd w:val="0"/>
        <w:ind w:right="22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11.2.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Внесение любых изменений в Устав Общества не является основанием для расторжения настоящего Договора по требованию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и не считается существенным изменением обстоятельств по настоящему Договору.</w:t>
      </w:r>
    </w:p>
    <w:p w14:paraId="6C377BB7" w14:textId="77777777" w:rsidR="00056E0E" w:rsidRPr="004A5C33" w:rsidRDefault="00056E0E" w:rsidP="00056E0E">
      <w:pPr>
        <w:widowControl/>
        <w:tabs>
          <w:tab w:val="left" w:pos="1276"/>
        </w:tabs>
        <w:autoSpaceDE w:val="0"/>
        <w:autoSpaceDN w:val="0"/>
        <w:adjustRightInd w:val="0"/>
        <w:ind w:right="22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11.3.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При прекращении действия настоящего Договора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Управляющая организация 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обязана в течение 5 (пяти) дней с даты прекращения настоящего Договора передать уполномоченному лицу либо Генеральному директору Общества, печати Общества и документы, перечисленные в п. 1. ст. 89 Федерального закона «Об акционерных обществах», по Акту приема-передачи.</w:t>
      </w:r>
    </w:p>
    <w:p w14:paraId="27921CE2" w14:textId="77777777" w:rsidR="00056E0E" w:rsidRPr="004A5C33" w:rsidRDefault="00056E0E" w:rsidP="00056E0E">
      <w:pPr>
        <w:widowControl/>
        <w:tabs>
          <w:tab w:val="left" w:pos="426"/>
        </w:tabs>
        <w:autoSpaceDE w:val="0"/>
        <w:autoSpaceDN w:val="0"/>
        <w:adjustRightInd w:val="0"/>
        <w:spacing w:before="240" w:after="24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>12.</w:t>
      </w: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ПОРЯДОК РАЗРЕШЕНИЯ СПОРОВ</w:t>
      </w:r>
    </w:p>
    <w:p w14:paraId="2B6AD841" w14:textId="77777777" w:rsidR="00056E0E" w:rsidRPr="004A75BA" w:rsidRDefault="00056E0E" w:rsidP="00056E0E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12</w:t>
      </w:r>
      <w:r w:rsidRPr="004A75BA">
        <w:rPr>
          <w:rFonts w:ascii="Times New Roman" w:eastAsia="Times New Roman" w:hAnsi="Times New Roman" w:cs="Times New Roman"/>
          <w:color w:val="auto"/>
          <w:lang w:bidi="ar-SA"/>
        </w:rPr>
        <w:t>.1.</w:t>
      </w:r>
      <w:r w:rsidRPr="004A75BA">
        <w:rPr>
          <w:rFonts w:ascii="Times New Roman" w:eastAsia="Times New Roman" w:hAnsi="Times New Roman" w:cs="Times New Roman"/>
          <w:color w:val="auto"/>
          <w:lang w:bidi="ar-SA"/>
        </w:rPr>
        <w:tab/>
        <w:t>Все споры в связи с настоящим Договором Стороны разрешают с соблюдением обязательного досудебного претензионного порядка урегулирования споров.</w:t>
      </w:r>
    </w:p>
    <w:p w14:paraId="3CF6FA66" w14:textId="77777777" w:rsidR="00056E0E" w:rsidRPr="004A75BA" w:rsidRDefault="00056E0E" w:rsidP="00056E0E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>12</w:t>
      </w:r>
      <w:r w:rsidRPr="004A75BA">
        <w:rPr>
          <w:rFonts w:ascii="Times New Roman" w:eastAsia="Times New Roman" w:hAnsi="Times New Roman" w:cs="Times New Roman"/>
          <w:bCs/>
          <w:color w:val="auto"/>
          <w:lang w:bidi="ar-SA"/>
        </w:rPr>
        <w:t>.2.</w:t>
      </w:r>
      <w:r w:rsidRPr="004A75BA"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 w:rsidRPr="004A75BA">
        <w:rPr>
          <w:rFonts w:ascii="Times New Roman" w:eastAsia="Times New Roman" w:hAnsi="Times New Roman" w:cs="Times New Roman"/>
          <w:color w:val="auto"/>
          <w:lang w:bidi="ar-SA"/>
        </w:rPr>
        <w:t>Сторона, имеющая к другой Стороне требование в связи с настоящим Договором, в том числе в связи с его заключением, исполнением, нарушением, прекращением его действия (в том числе расторжением, включая односторонний отказ) или его недействительностью, обязана до обращения с этим требованием в суд направить другой Стороне письменную претензию с указанием этого требования и приложением удостоверенных ею копий документов, обосновывающих это требование, отсутствующих у другой Стороны.</w:t>
      </w:r>
    </w:p>
    <w:p w14:paraId="69F0EB27" w14:textId="77777777" w:rsidR="00056E0E" w:rsidRPr="004A75BA" w:rsidRDefault="00056E0E" w:rsidP="00056E0E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12</w:t>
      </w:r>
      <w:r w:rsidRPr="004A75BA">
        <w:rPr>
          <w:rFonts w:ascii="Times New Roman" w:eastAsia="Times New Roman" w:hAnsi="Times New Roman" w:cs="Times New Roman"/>
          <w:color w:val="auto"/>
          <w:lang w:bidi="ar-SA"/>
        </w:rPr>
        <w:t>.3.</w:t>
      </w:r>
      <w:r w:rsidRPr="004A75BA">
        <w:rPr>
          <w:rFonts w:ascii="Times New Roman" w:eastAsia="Times New Roman" w:hAnsi="Times New Roman" w:cs="Times New Roman"/>
          <w:color w:val="auto"/>
          <w:lang w:bidi="ar-SA"/>
        </w:rPr>
        <w:tab/>
        <w:t>Сторона обязана рассмотреть полученную претензию и о результатах ее рассмотрения уведомить в письменной форме другую Сторону в течение пятнадцати дней со дня получения претензии со всеми необходимыми приложениями.</w:t>
      </w:r>
    </w:p>
    <w:p w14:paraId="5A7A17AD" w14:textId="77777777" w:rsidR="00056E0E" w:rsidRPr="004A75BA" w:rsidRDefault="00056E0E" w:rsidP="00056E0E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12</w:t>
      </w:r>
      <w:r w:rsidRPr="004A75BA">
        <w:rPr>
          <w:rFonts w:ascii="Times New Roman" w:eastAsia="Times New Roman" w:hAnsi="Times New Roman" w:cs="Times New Roman"/>
          <w:color w:val="auto"/>
          <w:lang w:bidi="ar-SA"/>
        </w:rPr>
        <w:t>.4.</w:t>
      </w:r>
      <w:r w:rsidRPr="004A75BA">
        <w:rPr>
          <w:rFonts w:ascii="Times New Roman" w:eastAsia="Times New Roman" w:hAnsi="Times New Roman" w:cs="Times New Roman"/>
          <w:color w:val="auto"/>
          <w:lang w:bidi="ar-SA"/>
        </w:rPr>
        <w:tab/>
        <w:t>При частичном удовлетворении или отклонении Стороной претензии в уведомлении должно быть указано основание принятого Стороной решения со ссылкой на соответствующий пункт настоящего Договора.</w:t>
      </w:r>
    </w:p>
    <w:p w14:paraId="18EB1FE4" w14:textId="77777777" w:rsidR="00056E0E" w:rsidRPr="004A75BA" w:rsidRDefault="00056E0E" w:rsidP="00056E0E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>12</w:t>
      </w:r>
      <w:r w:rsidRPr="004A75BA">
        <w:rPr>
          <w:rFonts w:ascii="Times New Roman" w:eastAsia="Times New Roman" w:hAnsi="Times New Roman" w:cs="Times New Roman"/>
          <w:color w:val="auto"/>
          <w:lang w:bidi="ar-SA"/>
        </w:rPr>
        <w:t>.5.</w:t>
      </w:r>
      <w:r w:rsidRPr="004A75BA">
        <w:rPr>
          <w:rFonts w:ascii="Times New Roman" w:eastAsia="Times New Roman" w:hAnsi="Times New Roman" w:cs="Times New Roman"/>
          <w:color w:val="auto"/>
          <w:lang w:bidi="ar-SA"/>
        </w:rPr>
        <w:tab/>
        <w:t>Направившая претензию Сторона вправе обратиться с указанным в ней требованием в суд, только если оно не будет полностью удовлетворено другой Стороной в течение пятнадцати дней со дня получения другой Стороной претензии со всеми необходимыми приложениями.</w:t>
      </w:r>
    </w:p>
    <w:p w14:paraId="0F3331B7" w14:textId="77777777" w:rsidR="00056E0E" w:rsidRPr="004A5C33" w:rsidRDefault="00056E0E" w:rsidP="00056E0E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12</w:t>
      </w:r>
      <w:r w:rsidRPr="004A75BA">
        <w:rPr>
          <w:rFonts w:ascii="Times New Roman" w:eastAsia="Times New Roman" w:hAnsi="Times New Roman" w:cs="Times New Roman"/>
          <w:color w:val="auto"/>
          <w:lang w:bidi="ar-SA"/>
        </w:rPr>
        <w:t>.6.</w:t>
      </w:r>
      <w:r w:rsidRPr="004A75BA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Все споры между Сторонами в связи с настоящим Договором, в том числе в связи с его заключением, исполнением, нарушением, прекращением его действия (в том числе расторжением, включая односторонний отказ), его недействительностью, подлежат разрешению в Арбитражном суде Сахалинской области.</w:t>
      </w:r>
    </w:p>
    <w:p w14:paraId="3A0702B0" w14:textId="77777777" w:rsidR="00056E0E" w:rsidRPr="004A5C33" w:rsidRDefault="00056E0E" w:rsidP="00056E0E">
      <w:pPr>
        <w:tabs>
          <w:tab w:val="left" w:pos="426"/>
        </w:tabs>
        <w:autoSpaceDE w:val="0"/>
        <w:autoSpaceDN w:val="0"/>
        <w:adjustRightInd w:val="0"/>
        <w:spacing w:before="240" w:after="24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>13.</w:t>
      </w: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ЗАКЛЮЧИТЕЛЬНЫЕ ПОЛОЖЕНИЯ</w:t>
      </w:r>
    </w:p>
    <w:p w14:paraId="39FEDF2C" w14:textId="77777777" w:rsidR="00056E0E" w:rsidRPr="004A5C33" w:rsidRDefault="00056E0E" w:rsidP="00056E0E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13.1.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01C46E89" w14:textId="77777777" w:rsidR="00056E0E" w:rsidRPr="004A5C33" w:rsidRDefault="00056E0E" w:rsidP="00056E0E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13.2.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Изменение компетенции Управляющей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>, влекущее сужение (уменьшение) её полномочий по управлению Обществом в сравнении с теми полномочиями, которые предусмотрены Договором, допускается путём внесения изменений и дополнений в Устав Общества и иные внутренние документы, определяющие порядок деятельности и компетенцию органов управления Общества, в том числе путем принятия данных документов в новой редакции.</w:t>
      </w:r>
    </w:p>
    <w:p w14:paraId="67D11F2F" w14:textId="77777777" w:rsidR="00056E0E" w:rsidRPr="004A5C33" w:rsidRDefault="00056E0E" w:rsidP="00056E0E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13.3.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Стороны обязаны </w:t>
      </w:r>
      <w:r>
        <w:rPr>
          <w:rFonts w:ascii="Times New Roman" w:eastAsia="Times New Roman" w:hAnsi="Times New Roman" w:cs="Times New Roman"/>
          <w:color w:val="auto"/>
          <w:lang w:bidi="ar-SA"/>
        </w:rPr>
        <w:t>в пятидневный</w:t>
      </w:r>
      <w:r w:rsidRPr="004A5C33">
        <w:rPr>
          <w:rFonts w:ascii="Times New Roman" w:eastAsia="Times New Roman" w:hAnsi="Times New Roman" w:cs="Times New Roman"/>
          <w:color w:val="auto"/>
          <w:lang w:bidi="ar-SA"/>
        </w:rPr>
        <w:t xml:space="preserve"> срок извещать друг друга обо всех изменениях места нахождения или банковских реквизитов, а равно других обстоятельств, имеющих значение для надлежащего исполнения обязательств, возникающих из настоящего Договора. </w:t>
      </w:r>
    </w:p>
    <w:p w14:paraId="5CA64EBA" w14:textId="77777777" w:rsidR="00056E0E" w:rsidRPr="004A5C33" w:rsidRDefault="00056E0E" w:rsidP="00056E0E">
      <w:pPr>
        <w:widowControl/>
        <w:tabs>
          <w:tab w:val="left" w:pos="426"/>
        </w:tabs>
        <w:autoSpaceDE w:val="0"/>
        <w:autoSpaceDN w:val="0"/>
        <w:adjustRightInd w:val="0"/>
        <w:spacing w:before="240" w:after="24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>14.</w:t>
      </w: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ab/>
      </w:r>
      <w:r w:rsidRPr="004A5C3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РЕКВИЗИТЫ И ПОДПИСИ СТОРОН</w:t>
      </w:r>
    </w:p>
    <w:tbl>
      <w:tblPr>
        <w:tblW w:w="9923" w:type="dxa"/>
        <w:tblInd w:w="-142" w:type="dxa"/>
        <w:tblLook w:val="0000" w:firstRow="0" w:lastRow="0" w:firstColumn="0" w:lastColumn="0" w:noHBand="0" w:noVBand="0"/>
      </w:tblPr>
      <w:tblGrid>
        <w:gridCol w:w="4112"/>
        <w:gridCol w:w="567"/>
        <w:gridCol w:w="5244"/>
      </w:tblGrid>
      <w:tr w:rsidR="00056E0E" w:rsidRPr="004A5C33" w14:paraId="31BEADEE" w14:textId="77777777" w:rsidTr="00056E0E">
        <w:trPr>
          <w:trHeight w:val="260"/>
        </w:trPr>
        <w:tc>
          <w:tcPr>
            <w:tcW w:w="4112" w:type="dxa"/>
            <w:shd w:val="clear" w:color="auto" w:fill="auto"/>
          </w:tcPr>
          <w:p w14:paraId="732721B0" w14:textId="77777777" w:rsidR="00056E0E" w:rsidRPr="004A5C33" w:rsidRDefault="00056E0E" w:rsidP="00056E0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bidi="ar-SA"/>
              </w:rPr>
            </w:pPr>
          </w:p>
          <w:p w14:paraId="3F446143" w14:textId="77777777" w:rsidR="00056E0E" w:rsidRPr="004A5C33" w:rsidRDefault="00056E0E" w:rsidP="00056E0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bidi="ar-SA"/>
              </w:rPr>
            </w:pPr>
            <w:r w:rsidRPr="004A5C33"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bidi="ar-SA"/>
              </w:rPr>
              <w:t>Общество</w:t>
            </w:r>
          </w:p>
        </w:tc>
        <w:tc>
          <w:tcPr>
            <w:tcW w:w="567" w:type="dxa"/>
          </w:tcPr>
          <w:p w14:paraId="3D5418CA" w14:textId="77777777" w:rsidR="00056E0E" w:rsidRPr="004A5C33" w:rsidRDefault="00056E0E" w:rsidP="00056E0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bidi="ar-SA"/>
              </w:rPr>
            </w:pPr>
          </w:p>
        </w:tc>
        <w:tc>
          <w:tcPr>
            <w:tcW w:w="5244" w:type="dxa"/>
            <w:shd w:val="clear" w:color="auto" w:fill="auto"/>
          </w:tcPr>
          <w:p w14:paraId="5E47C1DE" w14:textId="77777777" w:rsidR="00056E0E" w:rsidRPr="004A5C33" w:rsidRDefault="00056E0E" w:rsidP="00056E0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bidi="ar-SA"/>
              </w:rPr>
            </w:pPr>
          </w:p>
          <w:p w14:paraId="01E53C3E" w14:textId="77777777" w:rsidR="00056E0E" w:rsidRPr="004A5C33" w:rsidRDefault="00056E0E" w:rsidP="00056E0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bidi="ar-SA"/>
              </w:rPr>
            </w:pPr>
            <w:r w:rsidRPr="004A5C33"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bidi="ar-SA"/>
              </w:rPr>
              <w:t xml:space="preserve">Управляющая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bidi="ar-SA"/>
              </w:rPr>
              <w:t>организация</w:t>
            </w:r>
          </w:p>
          <w:p w14:paraId="5244BACA" w14:textId="77777777" w:rsidR="00056E0E" w:rsidRPr="004A5C33" w:rsidRDefault="00056E0E" w:rsidP="00056E0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</w:p>
        </w:tc>
      </w:tr>
    </w:tbl>
    <w:p w14:paraId="6FE39F53" w14:textId="77777777" w:rsidR="004A5C33" w:rsidRPr="004A5C33" w:rsidRDefault="004A5C33" w:rsidP="004A5C33">
      <w:pPr>
        <w:widowControl/>
        <w:spacing w:after="200" w:line="276" w:lineRule="auto"/>
        <w:rPr>
          <w:rFonts w:ascii="Sylfaen" w:eastAsia="Times New Roman" w:hAnsi="Sylfaen" w:cs="Times New Roman"/>
          <w:color w:val="auto"/>
          <w:lang w:bidi="ar-SA"/>
        </w:rPr>
      </w:pPr>
      <w:r w:rsidRPr="004A5C33">
        <w:rPr>
          <w:rFonts w:ascii="Sylfaen" w:eastAsia="Times New Roman" w:hAnsi="Sylfaen" w:cs="Times New Roman"/>
          <w:color w:val="auto"/>
          <w:lang w:bidi="ar-SA"/>
        </w:rPr>
        <w:br w:type="page"/>
      </w:r>
    </w:p>
    <w:p w14:paraId="0A64390E" w14:textId="77777777" w:rsidR="004A5C33" w:rsidRPr="004A5C33" w:rsidRDefault="004A5C33" w:rsidP="004A5C33">
      <w:pPr>
        <w:widowControl/>
        <w:spacing w:after="200" w:line="276" w:lineRule="auto"/>
        <w:rPr>
          <w:rFonts w:ascii="Sylfaen" w:eastAsia="Times New Roman" w:hAnsi="Sylfaen" w:cs="Times New Roman"/>
          <w:color w:val="auto"/>
          <w:lang w:bidi="ar-SA"/>
        </w:rPr>
        <w:sectPr w:rsidR="004A5C33" w:rsidRPr="004A5C33" w:rsidSect="001C50DF">
          <w:footerReference w:type="default" r:id="rId1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Style w:val="12"/>
        <w:tblW w:w="15309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2830"/>
        <w:gridCol w:w="2409"/>
        <w:gridCol w:w="10"/>
        <w:gridCol w:w="2261"/>
        <w:gridCol w:w="1418"/>
        <w:gridCol w:w="1417"/>
        <w:gridCol w:w="1420"/>
      </w:tblGrid>
      <w:tr w:rsidR="00056E0E" w:rsidRPr="00795641" w14:paraId="45677949" w14:textId="77777777" w:rsidTr="00056E0E">
        <w:trPr>
          <w:trHeight w:val="841"/>
          <w:tblHeader/>
        </w:trPr>
        <w:tc>
          <w:tcPr>
            <w:tcW w:w="1530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2794A1" w14:textId="77777777" w:rsidR="00056E0E" w:rsidRDefault="00056E0E" w:rsidP="00056E0E">
            <w:pPr>
              <w:jc w:val="right"/>
              <w:rPr>
                <w:rFonts w:ascii="Times New Roman" w:hAnsi="Times New Roman"/>
              </w:rPr>
            </w:pPr>
            <w:r w:rsidRPr="00BA1F44">
              <w:rPr>
                <w:rFonts w:ascii="Times New Roman" w:hAnsi="Times New Roman"/>
              </w:rPr>
              <w:lastRenderedPageBreak/>
              <w:t>Приложение №1 к договору________</w:t>
            </w:r>
          </w:p>
          <w:p w14:paraId="1B7DB4BD" w14:textId="77777777" w:rsidR="00056E0E" w:rsidRDefault="00056E0E" w:rsidP="00056E0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08B7EBE" w14:textId="77777777" w:rsidR="00056E0E" w:rsidRDefault="00056E0E" w:rsidP="00056E0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4B53">
              <w:rPr>
                <w:rFonts w:ascii="Times New Roman" w:hAnsi="Times New Roman"/>
                <w:b/>
                <w:sz w:val="28"/>
                <w:szCs w:val="28"/>
              </w:rPr>
              <w:t>Показател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BC4B53">
              <w:rPr>
                <w:rFonts w:ascii="Times New Roman" w:hAnsi="Times New Roman"/>
                <w:b/>
                <w:sz w:val="28"/>
                <w:szCs w:val="28"/>
              </w:rPr>
              <w:t xml:space="preserve"> эффективности управления акционерным обществом </w:t>
            </w:r>
            <w:r w:rsidRPr="00BC4B53">
              <w:rPr>
                <w:rFonts w:ascii="Times New Roman" w:hAnsi="Times New Roman"/>
                <w:b/>
                <w:sz w:val="28"/>
                <w:szCs w:val="28"/>
              </w:rPr>
              <w:br/>
              <w:t>«Птицефабрика «Островная»</w:t>
            </w:r>
          </w:p>
          <w:p w14:paraId="428A0ED2" w14:textId="77777777" w:rsidR="00056E0E" w:rsidRDefault="00056E0E" w:rsidP="00056E0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56E0E" w:rsidRPr="00795641" w14:paraId="1D641525" w14:textId="77777777" w:rsidTr="00056E0E">
        <w:trPr>
          <w:trHeight w:val="529"/>
          <w:tblHeader/>
        </w:trPr>
        <w:tc>
          <w:tcPr>
            <w:tcW w:w="709" w:type="dxa"/>
            <w:tcBorders>
              <w:top w:val="single" w:sz="4" w:space="0" w:color="auto"/>
            </w:tcBorders>
          </w:tcPr>
          <w:p w14:paraId="2DA4CE0C" w14:textId="77777777" w:rsidR="00056E0E" w:rsidRPr="0014039B" w:rsidRDefault="00056E0E" w:rsidP="00056E0E">
            <w:pPr>
              <w:ind w:left="38" w:firstLine="142"/>
              <w:rPr>
                <w:rFonts w:ascii="Times New Roman" w:hAnsi="Times New Roman"/>
                <w:b/>
              </w:rPr>
            </w:pPr>
            <w:r w:rsidRPr="0014039B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68164BF" w14:textId="77777777" w:rsidR="00056E0E" w:rsidRPr="0014039B" w:rsidRDefault="00056E0E" w:rsidP="00056E0E">
            <w:pPr>
              <w:ind w:firstLine="37"/>
              <w:jc w:val="both"/>
              <w:rPr>
                <w:rFonts w:ascii="Times New Roman" w:hAnsi="Times New Roman"/>
                <w:b/>
              </w:rPr>
            </w:pPr>
            <w:r w:rsidRPr="0014039B"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2830" w:type="dxa"/>
            <w:tcBorders>
              <w:top w:val="single" w:sz="4" w:space="0" w:color="auto"/>
            </w:tcBorders>
          </w:tcPr>
          <w:p w14:paraId="4D02CAAD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  <w:b/>
              </w:rPr>
            </w:pPr>
            <w:r w:rsidRPr="0014039B">
              <w:rPr>
                <w:rFonts w:ascii="Times New Roman" w:hAnsi="Times New Roman"/>
                <w:b/>
              </w:rPr>
              <w:t>Порядок расчета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</w:tcBorders>
          </w:tcPr>
          <w:p w14:paraId="7F264023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  <w:b/>
              </w:rPr>
            </w:pPr>
            <w:r w:rsidRPr="0014039B">
              <w:rPr>
                <w:rFonts w:ascii="Times New Roman" w:hAnsi="Times New Roman"/>
                <w:b/>
              </w:rPr>
              <w:t>Подтверждающие документы</w:t>
            </w:r>
          </w:p>
        </w:tc>
        <w:tc>
          <w:tcPr>
            <w:tcW w:w="2261" w:type="dxa"/>
            <w:tcBorders>
              <w:top w:val="single" w:sz="4" w:space="0" w:color="auto"/>
            </w:tcBorders>
          </w:tcPr>
          <w:p w14:paraId="79777121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  <w:b/>
              </w:rPr>
            </w:pPr>
            <w:r w:rsidRPr="0014039B">
              <w:rPr>
                <w:rFonts w:ascii="Times New Roman" w:hAnsi="Times New Roman"/>
                <w:b/>
              </w:rPr>
              <w:t xml:space="preserve">Уровень выполнения показателя </w:t>
            </w:r>
          </w:p>
          <w:p w14:paraId="763BE6E9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  <w:b/>
              </w:rPr>
            </w:pPr>
            <w:r w:rsidRPr="0014039B">
              <w:rPr>
                <w:rFonts w:ascii="Times New Roman" w:hAnsi="Times New Roman"/>
                <w:b/>
              </w:rPr>
              <w:t>(План)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3167672" w14:textId="1C643CF6" w:rsidR="00056E0E" w:rsidRPr="0014039B" w:rsidRDefault="00056E0E" w:rsidP="008F094B">
            <w:pPr>
              <w:jc w:val="center"/>
              <w:rPr>
                <w:rFonts w:ascii="Times New Roman" w:hAnsi="Times New Roman"/>
                <w:b/>
              </w:rPr>
            </w:pPr>
            <w:r w:rsidRPr="0014039B">
              <w:rPr>
                <w:rFonts w:ascii="Times New Roman" w:hAnsi="Times New Roman"/>
                <w:b/>
              </w:rPr>
              <w:t xml:space="preserve">Вес показателя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FCAF2B8" w14:textId="77777777" w:rsidR="00056E0E" w:rsidRPr="0014039B" w:rsidRDefault="00056E0E" w:rsidP="00056E0E">
            <w:pPr>
              <w:ind w:left="-113"/>
              <w:jc w:val="center"/>
              <w:rPr>
                <w:rFonts w:ascii="Times New Roman" w:hAnsi="Times New Roman"/>
                <w:b/>
              </w:rPr>
            </w:pPr>
            <w:r w:rsidRPr="0014039B">
              <w:rPr>
                <w:rFonts w:ascii="Times New Roman" w:hAnsi="Times New Roman"/>
                <w:b/>
              </w:rPr>
              <w:t xml:space="preserve">Уровень выполнения показателя </w:t>
            </w:r>
          </w:p>
          <w:p w14:paraId="67CE47B2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  <w:b/>
              </w:rPr>
            </w:pPr>
            <w:r w:rsidRPr="0014039B">
              <w:rPr>
                <w:rFonts w:ascii="Times New Roman" w:hAnsi="Times New Roman"/>
                <w:b/>
              </w:rPr>
              <w:t>(Факт)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14:paraId="6FA1631C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  <w:b/>
              </w:rPr>
            </w:pPr>
            <w:r w:rsidRPr="0014039B">
              <w:rPr>
                <w:rFonts w:ascii="Times New Roman" w:hAnsi="Times New Roman"/>
                <w:b/>
              </w:rPr>
              <w:t>Вес показателя   (Факт)</w:t>
            </w:r>
          </w:p>
        </w:tc>
      </w:tr>
      <w:tr w:rsidR="00056E0E" w:rsidRPr="003F1DEB" w14:paraId="7642C5FC" w14:textId="77777777" w:rsidTr="008F094B">
        <w:trPr>
          <w:trHeight w:val="445"/>
          <w:tblHeader/>
        </w:trPr>
        <w:tc>
          <w:tcPr>
            <w:tcW w:w="709" w:type="dxa"/>
          </w:tcPr>
          <w:p w14:paraId="238BFC8B" w14:textId="77777777" w:rsidR="00056E0E" w:rsidRPr="0014039B" w:rsidRDefault="00056E0E" w:rsidP="00056E0E">
            <w:pPr>
              <w:pStyle w:val="ae"/>
              <w:numPr>
                <w:ilvl w:val="0"/>
                <w:numId w:val="35"/>
              </w:numPr>
              <w:ind w:left="38" w:firstLine="142"/>
            </w:pPr>
          </w:p>
        </w:tc>
        <w:tc>
          <w:tcPr>
            <w:tcW w:w="2835" w:type="dxa"/>
          </w:tcPr>
          <w:p w14:paraId="4C641AA4" w14:textId="77777777" w:rsidR="00056E0E" w:rsidRPr="0086018D" w:rsidRDefault="00056E0E" w:rsidP="00056E0E">
            <w:pPr>
              <w:ind w:firstLine="37"/>
              <w:jc w:val="both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  <w:lang w:val="en-US"/>
              </w:rPr>
              <w:t>EBITDA</w:t>
            </w:r>
            <w:r>
              <w:rPr>
                <w:rFonts w:ascii="Times New Roman" w:hAnsi="Times New Roman"/>
              </w:rPr>
              <w:t xml:space="preserve"> по выручке</w:t>
            </w:r>
          </w:p>
        </w:tc>
        <w:tc>
          <w:tcPr>
            <w:tcW w:w="2830" w:type="dxa"/>
          </w:tcPr>
          <w:p w14:paraId="375EDD9F" w14:textId="777F9432" w:rsidR="00056E0E" w:rsidRPr="00C639ED" w:rsidRDefault="00056E0E" w:rsidP="008F094B">
            <w:pPr>
              <w:ind w:firstLine="37"/>
              <w:jc w:val="center"/>
              <w:rPr>
                <w:rFonts w:ascii="Times New Roman" w:hAnsi="Times New Roman"/>
              </w:rPr>
            </w:pPr>
            <w:r w:rsidRPr="0086018D">
              <w:rPr>
                <w:rFonts w:ascii="Times New Roman" w:hAnsi="Times New Roman"/>
                <w:lang w:val="en-US"/>
              </w:rPr>
              <w:t>EBITDA</w:t>
            </w:r>
            <w:r w:rsidRPr="00C639ED">
              <w:rPr>
                <w:rFonts w:ascii="Times New Roman" w:hAnsi="Times New Roman"/>
              </w:rPr>
              <w:t>=Выручка−Операционные</w:t>
            </w:r>
            <w:r w:rsidR="008F094B" w:rsidRPr="008F094B">
              <w:rPr>
                <w:rFonts w:ascii="Times New Roman" w:hAnsi="Times New Roman"/>
              </w:rPr>
              <w:t xml:space="preserve"> </w:t>
            </w:r>
            <w:r w:rsidRPr="00C639ED">
              <w:rPr>
                <w:rFonts w:ascii="Times New Roman" w:hAnsi="Times New Roman"/>
              </w:rPr>
              <w:t>расходы</w:t>
            </w:r>
            <w:r w:rsidR="008F094B" w:rsidRPr="008F094B">
              <w:rPr>
                <w:rFonts w:ascii="Times New Roman" w:hAnsi="Times New Roman"/>
              </w:rPr>
              <w:t xml:space="preserve"> </w:t>
            </w:r>
            <w:r w:rsidRPr="00C639ED">
              <w:rPr>
                <w:rFonts w:ascii="Times New Roman" w:hAnsi="Times New Roman"/>
              </w:rPr>
              <w:t>(без</w:t>
            </w:r>
            <w:r w:rsidR="008F094B" w:rsidRPr="008F094B">
              <w:rPr>
                <w:rFonts w:ascii="Times New Roman" w:hAnsi="Times New Roman"/>
              </w:rPr>
              <w:t xml:space="preserve"> </w:t>
            </w:r>
            <w:r w:rsidRPr="00C639ED">
              <w:rPr>
                <w:rFonts w:ascii="Times New Roman" w:hAnsi="Times New Roman"/>
              </w:rPr>
              <w:t>амортизации)</w:t>
            </w:r>
          </w:p>
        </w:tc>
        <w:tc>
          <w:tcPr>
            <w:tcW w:w="2419" w:type="dxa"/>
            <w:gridSpan w:val="2"/>
          </w:tcPr>
          <w:p w14:paraId="3163640D" w14:textId="77777777" w:rsidR="00056E0E" w:rsidRDefault="00056E0E" w:rsidP="008F094B">
            <w:pPr>
              <w:jc w:val="center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Бухгалтерская отчетность, оборотно-сальдовая ведомость по счету 02 «Амортизация»</w:t>
            </w:r>
          </w:p>
          <w:p w14:paraId="4D68E0A5" w14:textId="0BE6D418" w:rsidR="008F094B" w:rsidRPr="0014039B" w:rsidRDefault="008F094B" w:rsidP="008F09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1" w:type="dxa"/>
          </w:tcPr>
          <w:p w14:paraId="4B7F0982" w14:textId="77777777" w:rsidR="00056E0E" w:rsidRPr="0014039B" w:rsidRDefault="00056E0E" w:rsidP="008F094B">
            <w:pPr>
              <w:jc w:val="center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Положительное значение</w:t>
            </w:r>
          </w:p>
        </w:tc>
        <w:tc>
          <w:tcPr>
            <w:tcW w:w="1418" w:type="dxa"/>
          </w:tcPr>
          <w:p w14:paraId="639CABD2" w14:textId="10B0366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C789133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</w:tcPr>
          <w:p w14:paraId="08671950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</w:tr>
      <w:tr w:rsidR="00056E0E" w:rsidRPr="003F1DEB" w14:paraId="7E409C32" w14:textId="77777777" w:rsidTr="008F094B">
        <w:trPr>
          <w:trHeight w:val="529"/>
          <w:tblHeader/>
        </w:trPr>
        <w:tc>
          <w:tcPr>
            <w:tcW w:w="709" w:type="dxa"/>
          </w:tcPr>
          <w:p w14:paraId="7AB25007" w14:textId="77777777" w:rsidR="00056E0E" w:rsidRPr="0014039B" w:rsidRDefault="00056E0E" w:rsidP="00056E0E">
            <w:pPr>
              <w:pStyle w:val="ae"/>
              <w:numPr>
                <w:ilvl w:val="0"/>
                <w:numId w:val="35"/>
              </w:numPr>
              <w:ind w:left="38" w:firstLine="142"/>
              <w:rPr>
                <w:lang w:val="ru-RU"/>
              </w:rPr>
            </w:pPr>
          </w:p>
        </w:tc>
        <w:tc>
          <w:tcPr>
            <w:tcW w:w="2835" w:type="dxa"/>
          </w:tcPr>
          <w:p w14:paraId="25B50392" w14:textId="77777777" w:rsidR="00056E0E" w:rsidRPr="0014039B" w:rsidRDefault="00056E0E" w:rsidP="00056E0E">
            <w:pPr>
              <w:ind w:firstLine="37"/>
              <w:jc w:val="both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Рентабельность с учетом субсидий</w:t>
            </w:r>
          </w:p>
        </w:tc>
        <w:tc>
          <w:tcPr>
            <w:tcW w:w="2830" w:type="dxa"/>
          </w:tcPr>
          <w:p w14:paraId="5F13E222" w14:textId="3226F3B3" w:rsidR="00056E0E" w:rsidRDefault="00056E0E" w:rsidP="008F094B">
            <w:pPr>
              <w:jc w:val="center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Прибыль до налогообложения с учетом субсидий (строка 2300) / (себестоимость (строка 2120) + коммерческие расходы (строка.2210) + управленческие расходы (строка</w:t>
            </w:r>
            <w:r w:rsidR="008F094B">
              <w:rPr>
                <w:rFonts w:ascii="Times New Roman" w:hAnsi="Times New Roman"/>
              </w:rPr>
              <w:t xml:space="preserve"> 2220))</w:t>
            </w:r>
          </w:p>
          <w:p w14:paraId="2C56C897" w14:textId="0DADC965" w:rsidR="008F094B" w:rsidRPr="0014039B" w:rsidRDefault="008F094B" w:rsidP="008F09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gridSpan w:val="2"/>
          </w:tcPr>
          <w:p w14:paraId="185A0673" w14:textId="77777777" w:rsidR="00056E0E" w:rsidRPr="0014039B" w:rsidRDefault="00056E0E" w:rsidP="008F094B">
            <w:pPr>
              <w:jc w:val="center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Отчет о финансовых результатах (форма 2 бухгалтерской отчетности) по состоянию на 31 декабря отчетного года</w:t>
            </w:r>
          </w:p>
        </w:tc>
        <w:tc>
          <w:tcPr>
            <w:tcW w:w="2261" w:type="dxa"/>
          </w:tcPr>
          <w:p w14:paraId="50B62917" w14:textId="77777777" w:rsidR="00056E0E" w:rsidRPr="0014039B" w:rsidRDefault="00056E0E" w:rsidP="008F094B">
            <w:pPr>
              <w:jc w:val="center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1-5 %;</w:t>
            </w:r>
          </w:p>
          <w:p w14:paraId="775343D9" w14:textId="77777777" w:rsidR="00056E0E" w:rsidRPr="0014039B" w:rsidRDefault="00056E0E" w:rsidP="008F094B">
            <w:pPr>
              <w:jc w:val="center"/>
              <w:rPr>
                <w:rFonts w:ascii="Times New Roman" w:hAnsi="Times New Roman"/>
              </w:rPr>
            </w:pPr>
          </w:p>
          <w:p w14:paraId="505EDCA2" w14:textId="77777777" w:rsidR="00056E0E" w:rsidRPr="0014039B" w:rsidRDefault="00056E0E" w:rsidP="008F094B">
            <w:pPr>
              <w:jc w:val="center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Менее 1% - показатель не достигнут</w:t>
            </w:r>
          </w:p>
        </w:tc>
        <w:tc>
          <w:tcPr>
            <w:tcW w:w="1418" w:type="dxa"/>
          </w:tcPr>
          <w:p w14:paraId="624315FB" w14:textId="5323BF78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2AF23F0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</w:tcPr>
          <w:p w14:paraId="54027B4A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</w:tr>
      <w:tr w:rsidR="00056E0E" w:rsidRPr="003F1DEB" w14:paraId="0B521484" w14:textId="77777777" w:rsidTr="008F094B">
        <w:trPr>
          <w:trHeight w:val="529"/>
          <w:tblHeader/>
        </w:trPr>
        <w:tc>
          <w:tcPr>
            <w:tcW w:w="709" w:type="dxa"/>
          </w:tcPr>
          <w:p w14:paraId="0FB533F6" w14:textId="77777777" w:rsidR="00056E0E" w:rsidRPr="0014039B" w:rsidRDefault="00056E0E" w:rsidP="00056E0E">
            <w:pPr>
              <w:pStyle w:val="ae"/>
              <w:numPr>
                <w:ilvl w:val="0"/>
                <w:numId w:val="35"/>
              </w:numPr>
              <w:ind w:left="38" w:firstLine="142"/>
            </w:pPr>
          </w:p>
        </w:tc>
        <w:tc>
          <w:tcPr>
            <w:tcW w:w="2835" w:type="dxa"/>
          </w:tcPr>
          <w:p w14:paraId="35971958" w14:textId="77777777" w:rsidR="00056E0E" w:rsidRPr="0014039B" w:rsidRDefault="00056E0E" w:rsidP="00056E0E">
            <w:pPr>
              <w:ind w:firstLine="37"/>
              <w:jc w:val="both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Отсутствие задержек по перечислению заработной платы, налогов и сборов в бюджет в течение отчетного периода</w:t>
            </w:r>
          </w:p>
        </w:tc>
        <w:tc>
          <w:tcPr>
            <w:tcW w:w="2830" w:type="dxa"/>
          </w:tcPr>
          <w:p w14:paraId="00B4088F" w14:textId="77777777" w:rsidR="00056E0E" w:rsidRPr="0014039B" w:rsidRDefault="00056E0E" w:rsidP="008F094B">
            <w:pPr>
              <w:jc w:val="center"/>
              <w:rPr>
                <w:rFonts w:ascii="Times New Roman" w:hAnsi="Times New Roman"/>
              </w:rPr>
            </w:pPr>
          </w:p>
          <w:p w14:paraId="15B90349" w14:textId="77777777" w:rsidR="00056E0E" w:rsidRPr="0014039B" w:rsidRDefault="00056E0E" w:rsidP="008F09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gridSpan w:val="2"/>
          </w:tcPr>
          <w:p w14:paraId="75BFB6DF" w14:textId="48ED5FD7" w:rsidR="00056E0E" w:rsidRPr="0014039B" w:rsidRDefault="00056E0E" w:rsidP="008F094B">
            <w:pPr>
              <w:jc w:val="center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Бухгалтерская отчетность,</w:t>
            </w:r>
          </w:p>
          <w:p w14:paraId="648399C8" w14:textId="77777777" w:rsidR="00056E0E" w:rsidRDefault="00056E0E" w:rsidP="008F094B">
            <w:pPr>
              <w:jc w:val="center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информация ФНС России о наличии (отсутствии) просроченной задолженности по уплате налогов и сборов, справка общества</w:t>
            </w:r>
          </w:p>
          <w:p w14:paraId="56D78CEC" w14:textId="238C9D84" w:rsidR="008F094B" w:rsidRPr="0014039B" w:rsidRDefault="008F094B" w:rsidP="008F09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1" w:type="dxa"/>
          </w:tcPr>
          <w:p w14:paraId="6B07AD73" w14:textId="77777777" w:rsidR="00056E0E" w:rsidRPr="0014039B" w:rsidRDefault="00056E0E" w:rsidP="008F094B">
            <w:pPr>
              <w:jc w:val="center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0 рублей</w:t>
            </w:r>
          </w:p>
        </w:tc>
        <w:tc>
          <w:tcPr>
            <w:tcW w:w="1418" w:type="dxa"/>
          </w:tcPr>
          <w:p w14:paraId="2096028D" w14:textId="1D754553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5EC92BF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</w:tcPr>
          <w:p w14:paraId="4FC673B7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</w:tr>
      <w:tr w:rsidR="00056E0E" w:rsidRPr="003F1DEB" w14:paraId="32AF1F76" w14:textId="77777777" w:rsidTr="008F094B">
        <w:trPr>
          <w:trHeight w:val="2297"/>
          <w:tblHeader/>
        </w:trPr>
        <w:tc>
          <w:tcPr>
            <w:tcW w:w="709" w:type="dxa"/>
          </w:tcPr>
          <w:p w14:paraId="66E9C80B" w14:textId="77777777" w:rsidR="00056E0E" w:rsidRPr="0014039B" w:rsidRDefault="00056E0E" w:rsidP="00056E0E">
            <w:pPr>
              <w:pStyle w:val="ae"/>
              <w:numPr>
                <w:ilvl w:val="0"/>
                <w:numId w:val="35"/>
              </w:numPr>
              <w:ind w:left="38" w:firstLine="142"/>
            </w:pPr>
          </w:p>
        </w:tc>
        <w:tc>
          <w:tcPr>
            <w:tcW w:w="2835" w:type="dxa"/>
          </w:tcPr>
          <w:p w14:paraId="31AC41C3" w14:textId="77777777" w:rsidR="00056E0E" w:rsidRPr="0014039B" w:rsidRDefault="00056E0E" w:rsidP="00056E0E">
            <w:pPr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 xml:space="preserve">Снижение размера кредиторской задолженности в сравнении с аналогичным показателем отчетного периода, предшествующего периоду, по итогам которого осуществляется расчет КПЭ </w:t>
            </w:r>
          </w:p>
          <w:p w14:paraId="3863A1AB" w14:textId="77777777" w:rsidR="00056E0E" w:rsidRPr="0014039B" w:rsidRDefault="00056E0E" w:rsidP="00056E0E">
            <w:pPr>
              <w:ind w:firstLine="37"/>
              <w:jc w:val="both"/>
              <w:rPr>
                <w:rFonts w:ascii="Times New Roman" w:hAnsi="Times New Roman"/>
              </w:rPr>
            </w:pPr>
          </w:p>
        </w:tc>
        <w:tc>
          <w:tcPr>
            <w:tcW w:w="2830" w:type="dxa"/>
          </w:tcPr>
          <w:p w14:paraId="3BDAE3AC" w14:textId="77777777" w:rsidR="00056E0E" w:rsidRDefault="00056E0E" w:rsidP="00056E0E">
            <w:pPr>
              <w:jc w:val="center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Отношение размера кредиторской задолженности на конец отчетного периода, по итогам которого осуществляется расчет КПЭ, к размеру кредиторской задолженности за предыдущий аналогичный период</w:t>
            </w:r>
          </w:p>
          <w:p w14:paraId="613DF011" w14:textId="07B16777" w:rsidR="008F094B" w:rsidRPr="0014039B" w:rsidRDefault="008F094B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gridSpan w:val="2"/>
          </w:tcPr>
          <w:p w14:paraId="202F98F0" w14:textId="77777777" w:rsidR="00056E0E" w:rsidRPr="0014039B" w:rsidRDefault="00056E0E" w:rsidP="008F094B">
            <w:pPr>
              <w:jc w:val="center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Бухгалтерский баланс (форма 1 бухгалтерской отчетности) по состоянию на 31 декабря отчетного года, по состоянию на 31 декабря предыдущего года</w:t>
            </w:r>
          </w:p>
        </w:tc>
        <w:tc>
          <w:tcPr>
            <w:tcW w:w="2261" w:type="dxa"/>
          </w:tcPr>
          <w:p w14:paraId="0AA86BC1" w14:textId="77777777" w:rsidR="00056E0E" w:rsidRPr="0014039B" w:rsidRDefault="00056E0E" w:rsidP="008F094B">
            <w:pPr>
              <w:jc w:val="center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Не менее, чем на 5 %;</w:t>
            </w:r>
          </w:p>
          <w:p w14:paraId="7A3A8195" w14:textId="77777777" w:rsidR="00056E0E" w:rsidRPr="0014039B" w:rsidRDefault="00056E0E" w:rsidP="008F094B">
            <w:pPr>
              <w:jc w:val="center"/>
              <w:rPr>
                <w:rFonts w:ascii="Times New Roman" w:hAnsi="Times New Roman"/>
              </w:rPr>
            </w:pPr>
          </w:p>
          <w:p w14:paraId="318A335B" w14:textId="77777777" w:rsidR="00056E0E" w:rsidRPr="0014039B" w:rsidRDefault="00056E0E" w:rsidP="008F094B">
            <w:pPr>
              <w:jc w:val="center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Менее 5% - показатель не достигнут</w:t>
            </w:r>
          </w:p>
        </w:tc>
        <w:tc>
          <w:tcPr>
            <w:tcW w:w="1418" w:type="dxa"/>
          </w:tcPr>
          <w:p w14:paraId="1DE0F836" w14:textId="36F135C1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A9EF466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</w:tcPr>
          <w:p w14:paraId="1F12E385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</w:tr>
      <w:tr w:rsidR="00056E0E" w:rsidRPr="003F1DEB" w14:paraId="392478DF" w14:textId="77777777" w:rsidTr="008F094B">
        <w:trPr>
          <w:trHeight w:val="529"/>
          <w:tblHeader/>
        </w:trPr>
        <w:tc>
          <w:tcPr>
            <w:tcW w:w="709" w:type="dxa"/>
          </w:tcPr>
          <w:p w14:paraId="0356C9E9" w14:textId="77777777" w:rsidR="00056E0E" w:rsidRPr="0014039B" w:rsidRDefault="00056E0E" w:rsidP="00056E0E">
            <w:pPr>
              <w:pStyle w:val="ae"/>
              <w:numPr>
                <w:ilvl w:val="0"/>
                <w:numId w:val="35"/>
              </w:numPr>
              <w:ind w:left="38" w:firstLine="142"/>
              <w:rPr>
                <w:lang w:val="ru-RU"/>
              </w:rPr>
            </w:pPr>
          </w:p>
        </w:tc>
        <w:tc>
          <w:tcPr>
            <w:tcW w:w="2835" w:type="dxa"/>
          </w:tcPr>
          <w:p w14:paraId="338CB388" w14:textId="77777777" w:rsidR="00056E0E" w:rsidRPr="0014039B" w:rsidRDefault="00056E0E" w:rsidP="00056E0E">
            <w:pPr>
              <w:ind w:firstLine="37"/>
              <w:jc w:val="both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 xml:space="preserve">Валовое производство пищевого яйца за отчетный период </w:t>
            </w:r>
          </w:p>
          <w:p w14:paraId="37D0319D" w14:textId="77777777" w:rsidR="00056E0E" w:rsidRPr="0014039B" w:rsidRDefault="00056E0E" w:rsidP="00056E0E">
            <w:pPr>
              <w:rPr>
                <w:rFonts w:ascii="Times New Roman" w:hAnsi="Times New Roman"/>
              </w:rPr>
            </w:pPr>
          </w:p>
        </w:tc>
        <w:tc>
          <w:tcPr>
            <w:tcW w:w="2830" w:type="dxa"/>
          </w:tcPr>
          <w:p w14:paraId="490C1945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gridSpan w:val="2"/>
          </w:tcPr>
          <w:p w14:paraId="70323F9C" w14:textId="77777777" w:rsidR="00056E0E" w:rsidRPr="0014039B" w:rsidRDefault="00056E0E" w:rsidP="008F094B">
            <w:pPr>
              <w:jc w:val="center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Статистическая отчетность (П-1(СХ), 24-СХ), бухгалтерская отчетность</w:t>
            </w:r>
          </w:p>
        </w:tc>
        <w:tc>
          <w:tcPr>
            <w:tcW w:w="2261" w:type="dxa"/>
          </w:tcPr>
          <w:p w14:paraId="52BF31D1" w14:textId="77777777" w:rsidR="00056E0E" w:rsidRPr="0014039B" w:rsidRDefault="00056E0E" w:rsidP="008F094B">
            <w:pPr>
              <w:ind w:left="-117" w:firstLine="13"/>
              <w:jc w:val="center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2026 г. – 45,0 млн.шт.;</w:t>
            </w:r>
          </w:p>
          <w:p w14:paraId="0BE6F95E" w14:textId="77777777" w:rsidR="00056E0E" w:rsidRPr="0014039B" w:rsidRDefault="00056E0E" w:rsidP="008F094B">
            <w:pPr>
              <w:ind w:left="-117" w:firstLine="13"/>
              <w:jc w:val="center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2027 г. – 84,0 млн.шт.;</w:t>
            </w:r>
          </w:p>
          <w:p w14:paraId="36F947D7" w14:textId="77777777" w:rsidR="00056E0E" w:rsidRPr="0014039B" w:rsidRDefault="00056E0E" w:rsidP="008F094B">
            <w:pPr>
              <w:ind w:left="-117" w:firstLine="13"/>
              <w:jc w:val="center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2028 г. – 95,0 млн.шт.;</w:t>
            </w:r>
          </w:p>
          <w:p w14:paraId="1445E1E5" w14:textId="77777777" w:rsidR="00056E0E" w:rsidRPr="0014039B" w:rsidRDefault="00056E0E" w:rsidP="008F094B">
            <w:pPr>
              <w:ind w:left="-117" w:firstLine="13"/>
              <w:jc w:val="center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2029 г. – 115,0 млн.шт</w:t>
            </w:r>
          </w:p>
          <w:p w14:paraId="57F7B90D" w14:textId="77777777" w:rsidR="00056E0E" w:rsidRPr="0014039B" w:rsidRDefault="00056E0E" w:rsidP="008F09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582FDAA" w14:textId="5EA7F438" w:rsidR="00056E0E" w:rsidRPr="0014039B" w:rsidRDefault="00056E0E" w:rsidP="008F09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D4A49B6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</w:tcPr>
          <w:p w14:paraId="45FA949F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</w:tr>
      <w:tr w:rsidR="00056E0E" w:rsidRPr="003F1DEB" w14:paraId="418A25E6" w14:textId="77777777" w:rsidTr="008F094B">
        <w:trPr>
          <w:trHeight w:val="529"/>
          <w:tblHeader/>
        </w:trPr>
        <w:tc>
          <w:tcPr>
            <w:tcW w:w="709" w:type="dxa"/>
          </w:tcPr>
          <w:p w14:paraId="473DC613" w14:textId="77777777" w:rsidR="00056E0E" w:rsidRPr="0014039B" w:rsidRDefault="00056E0E" w:rsidP="00056E0E">
            <w:pPr>
              <w:pStyle w:val="ae"/>
              <w:numPr>
                <w:ilvl w:val="0"/>
                <w:numId w:val="35"/>
              </w:numPr>
              <w:ind w:left="38" w:firstLine="142"/>
              <w:rPr>
                <w:lang w:val="ru-RU"/>
              </w:rPr>
            </w:pPr>
          </w:p>
        </w:tc>
        <w:tc>
          <w:tcPr>
            <w:tcW w:w="2835" w:type="dxa"/>
          </w:tcPr>
          <w:p w14:paraId="27E4902F" w14:textId="77777777" w:rsidR="00056E0E" w:rsidRPr="0014039B" w:rsidRDefault="00056E0E" w:rsidP="00056E0E">
            <w:pPr>
              <w:ind w:firstLine="37"/>
              <w:jc w:val="both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Валовое Производство птицы на убой</w:t>
            </w:r>
          </w:p>
          <w:p w14:paraId="067C2748" w14:textId="77777777" w:rsidR="00056E0E" w:rsidRPr="0014039B" w:rsidRDefault="00056E0E" w:rsidP="00056E0E">
            <w:pPr>
              <w:ind w:firstLine="37"/>
              <w:jc w:val="both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(в живом весе)</w:t>
            </w:r>
          </w:p>
        </w:tc>
        <w:tc>
          <w:tcPr>
            <w:tcW w:w="2830" w:type="dxa"/>
          </w:tcPr>
          <w:p w14:paraId="63FB9E37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gridSpan w:val="2"/>
          </w:tcPr>
          <w:p w14:paraId="6E1E7C9C" w14:textId="77777777" w:rsidR="00056E0E" w:rsidRDefault="00056E0E" w:rsidP="008F094B">
            <w:pPr>
              <w:jc w:val="center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Статистическая отчетность (П-1(СХ), 24-СХ), бухгалтерская отчетность</w:t>
            </w:r>
          </w:p>
          <w:p w14:paraId="46F19280" w14:textId="27151049" w:rsidR="008F094B" w:rsidRPr="0014039B" w:rsidRDefault="008F094B" w:rsidP="008F09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1" w:type="dxa"/>
          </w:tcPr>
          <w:p w14:paraId="3C8E0F44" w14:textId="4C33C668" w:rsidR="00056E0E" w:rsidRPr="0014039B" w:rsidRDefault="00056E0E" w:rsidP="008F094B">
            <w:pPr>
              <w:ind w:hanging="104"/>
              <w:jc w:val="center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2026 г. – 1,5 тыс. тонн</w:t>
            </w:r>
          </w:p>
          <w:p w14:paraId="30EC8A95" w14:textId="77777777" w:rsidR="00056E0E" w:rsidRPr="0014039B" w:rsidRDefault="00056E0E" w:rsidP="008F094B">
            <w:pPr>
              <w:ind w:hanging="104"/>
              <w:jc w:val="center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2027 г. – 3,0 тыс. тонн;</w:t>
            </w:r>
          </w:p>
          <w:p w14:paraId="7D8D38A9" w14:textId="77777777" w:rsidR="00056E0E" w:rsidRPr="0014039B" w:rsidRDefault="00056E0E" w:rsidP="008F094B">
            <w:pPr>
              <w:ind w:hanging="104"/>
              <w:jc w:val="center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2028 г. – 4,0 тыс. тонн;</w:t>
            </w:r>
          </w:p>
          <w:p w14:paraId="2DC3B6FD" w14:textId="77777777" w:rsidR="00056E0E" w:rsidRPr="0014039B" w:rsidRDefault="00056E0E" w:rsidP="008F094B">
            <w:pPr>
              <w:ind w:hanging="104"/>
              <w:jc w:val="center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2029 г. – 4,5 тыс. тонн;</w:t>
            </w:r>
          </w:p>
        </w:tc>
        <w:tc>
          <w:tcPr>
            <w:tcW w:w="1418" w:type="dxa"/>
          </w:tcPr>
          <w:p w14:paraId="484FCAAC" w14:textId="6C50F0A4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81EFC41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</w:tcPr>
          <w:p w14:paraId="17C0264D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</w:tr>
      <w:tr w:rsidR="00056E0E" w:rsidRPr="003F1DEB" w14:paraId="6C553B04" w14:textId="77777777" w:rsidTr="008F094B">
        <w:trPr>
          <w:trHeight w:val="529"/>
          <w:tblHeader/>
        </w:trPr>
        <w:tc>
          <w:tcPr>
            <w:tcW w:w="709" w:type="dxa"/>
          </w:tcPr>
          <w:p w14:paraId="6BDCBECB" w14:textId="77777777" w:rsidR="00056E0E" w:rsidRPr="0014039B" w:rsidRDefault="00056E0E" w:rsidP="00056E0E">
            <w:pPr>
              <w:pStyle w:val="ae"/>
              <w:numPr>
                <w:ilvl w:val="0"/>
                <w:numId w:val="35"/>
              </w:numPr>
              <w:ind w:left="38" w:firstLine="142"/>
              <w:rPr>
                <w:lang w:val="ru-RU"/>
              </w:rPr>
            </w:pPr>
          </w:p>
        </w:tc>
        <w:tc>
          <w:tcPr>
            <w:tcW w:w="2835" w:type="dxa"/>
          </w:tcPr>
          <w:p w14:paraId="0E907493" w14:textId="77777777" w:rsidR="00056E0E" w:rsidRPr="0014039B" w:rsidRDefault="00056E0E" w:rsidP="00056E0E">
            <w:pPr>
              <w:ind w:firstLine="37"/>
              <w:jc w:val="both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Валовое производство мяса птицы за отчетный период</w:t>
            </w:r>
          </w:p>
        </w:tc>
        <w:tc>
          <w:tcPr>
            <w:tcW w:w="2830" w:type="dxa"/>
          </w:tcPr>
          <w:p w14:paraId="7B372FB4" w14:textId="77777777" w:rsidR="00056E0E" w:rsidRDefault="00056E0E" w:rsidP="00056E0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41BA4">
              <w:rPr>
                <w:rFonts w:ascii="Times New Roman" w:hAnsi="Times New Roman"/>
                <w:sz w:val="21"/>
                <w:szCs w:val="21"/>
              </w:rPr>
              <w:t>Определяется в сравнении с плановыми значениями показателей, установленных первоначально на отчетный год Соглашением о предоставлении субсидий, без учета их корректировки в течение года</w:t>
            </w:r>
          </w:p>
          <w:p w14:paraId="56D4E492" w14:textId="41E14C41" w:rsidR="008F094B" w:rsidRPr="0014039B" w:rsidRDefault="008F094B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gridSpan w:val="2"/>
          </w:tcPr>
          <w:p w14:paraId="4051A595" w14:textId="77777777" w:rsidR="00056E0E" w:rsidRPr="0014039B" w:rsidRDefault="00056E0E" w:rsidP="008F094B">
            <w:pPr>
              <w:jc w:val="center"/>
              <w:rPr>
                <w:rFonts w:ascii="Times New Roman" w:hAnsi="Times New Roman"/>
              </w:rPr>
            </w:pPr>
            <w:r w:rsidRPr="00B41BA4">
              <w:rPr>
                <w:rFonts w:ascii="Times New Roman" w:hAnsi="Times New Roman"/>
                <w:sz w:val="21"/>
                <w:szCs w:val="21"/>
              </w:rPr>
              <w:t>Соглашение о предоставлении субсидий, статистическая отчетность, отраслевая отчетность (П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 w:rsidRPr="00B41BA4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(</w:t>
            </w:r>
            <w:r w:rsidRPr="00B41BA4">
              <w:rPr>
                <w:rFonts w:ascii="Times New Roman" w:hAnsi="Times New Roman"/>
                <w:sz w:val="21"/>
                <w:szCs w:val="21"/>
              </w:rPr>
              <w:t>СХ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  <w:r w:rsidRPr="00B41BA4">
              <w:rPr>
                <w:rFonts w:ascii="Times New Roman" w:hAnsi="Times New Roman"/>
                <w:sz w:val="21"/>
                <w:szCs w:val="21"/>
              </w:rPr>
              <w:t>, 24-СХ),</w:t>
            </w:r>
          </w:p>
        </w:tc>
        <w:tc>
          <w:tcPr>
            <w:tcW w:w="2261" w:type="dxa"/>
          </w:tcPr>
          <w:p w14:paraId="174A183A" w14:textId="77777777" w:rsidR="00056E0E" w:rsidRPr="00B41BA4" w:rsidRDefault="00056E0E" w:rsidP="008F094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41BA4">
              <w:rPr>
                <w:rFonts w:ascii="Times New Roman" w:hAnsi="Times New Roman"/>
                <w:sz w:val="21"/>
                <w:szCs w:val="21"/>
              </w:rPr>
              <w:t>Факт/план (90-100%);</w:t>
            </w:r>
          </w:p>
          <w:p w14:paraId="10902D68" w14:textId="77777777" w:rsidR="00056E0E" w:rsidRPr="0014039B" w:rsidRDefault="00056E0E" w:rsidP="008F094B">
            <w:pPr>
              <w:ind w:hanging="104"/>
              <w:jc w:val="center"/>
              <w:rPr>
                <w:rFonts w:ascii="Times New Roman" w:hAnsi="Times New Roman"/>
              </w:rPr>
            </w:pPr>
            <w:r w:rsidRPr="00B41BA4">
              <w:rPr>
                <w:rFonts w:ascii="Times New Roman" w:hAnsi="Times New Roman"/>
                <w:sz w:val="21"/>
                <w:szCs w:val="21"/>
              </w:rPr>
              <w:t>менее 90% - показатель не достигнут</w:t>
            </w:r>
          </w:p>
        </w:tc>
        <w:tc>
          <w:tcPr>
            <w:tcW w:w="1418" w:type="dxa"/>
          </w:tcPr>
          <w:p w14:paraId="062ABB70" w14:textId="782CBDC8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0656432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</w:tcPr>
          <w:p w14:paraId="3CC1A7F5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</w:tr>
      <w:tr w:rsidR="00056E0E" w:rsidRPr="003F1DEB" w14:paraId="0CF736A8" w14:textId="77777777" w:rsidTr="008F094B">
        <w:trPr>
          <w:trHeight w:val="529"/>
          <w:tblHeader/>
        </w:trPr>
        <w:tc>
          <w:tcPr>
            <w:tcW w:w="709" w:type="dxa"/>
          </w:tcPr>
          <w:p w14:paraId="1CC60091" w14:textId="77777777" w:rsidR="00056E0E" w:rsidRPr="0014039B" w:rsidRDefault="00056E0E" w:rsidP="00056E0E">
            <w:pPr>
              <w:pStyle w:val="ae"/>
              <w:numPr>
                <w:ilvl w:val="0"/>
                <w:numId w:val="35"/>
              </w:numPr>
              <w:ind w:left="38" w:firstLine="142"/>
              <w:rPr>
                <w:lang w:val="ru-RU"/>
              </w:rPr>
            </w:pPr>
          </w:p>
        </w:tc>
        <w:tc>
          <w:tcPr>
            <w:tcW w:w="2835" w:type="dxa"/>
          </w:tcPr>
          <w:p w14:paraId="731074BE" w14:textId="77777777" w:rsidR="00056E0E" w:rsidRPr="0014039B" w:rsidRDefault="00056E0E" w:rsidP="00056E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Годовая яйценоскость</w:t>
            </w:r>
          </w:p>
        </w:tc>
        <w:tc>
          <w:tcPr>
            <w:tcW w:w="2830" w:type="dxa"/>
          </w:tcPr>
          <w:p w14:paraId="002FACB9" w14:textId="77777777" w:rsidR="00056E0E" w:rsidRDefault="00056E0E" w:rsidP="00056E0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Определяется отно</w:t>
            </w:r>
            <w:r w:rsidRPr="009E22D3">
              <w:rPr>
                <w:rFonts w:ascii="Times New Roman" w:hAnsi="Times New Roman"/>
                <w:sz w:val="21"/>
                <w:szCs w:val="21"/>
              </w:rPr>
              <w:t>шением валового сбора яиц за определённый период к среднему поголовью несушек</w:t>
            </w:r>
          </w:p>
          <w:p w14:paraId="595B9475" w14:textId="6467E100" w:rsidR="008F094B" w:rsidRPr="00B41BA4" w:rsidRDefault="008F094B" w:rsidP="00056E0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419" w:type="dxa"/>
            <w:gridSpan w:val="2"/>
          </w:tcPr>
          <w:p w14:paraId="295B3B06" w14:textId="77777777" w:rsidR="00056E0E" w:rsidRPr="00B41BA4" w:rsidRDefault="00056E0E" w:rsidP="008F094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</w:t>
            </w:r>
            <w:r w:rsidRPr="00B41BA4">
              <w:rPr>
                <w:rFonts w:ascii="Times New Roman" w:hAnsi="Times New Roman"/>
                <w:sz w:val="21"/>
                <w:szCs w:val="21"/>
              </w:rPr>
              <w:t>татистическая отчетность, отраслевая отчетность (П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 w:rsidRPr="00B41BA4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(</w:t>
            </w:r>
            <w:r w:rsidRPr="00B41BA4">
              <w:rPr>
                <w:rFonts w:ascii="Times New Roman" w:hAnsi="Times New Roman"/>
                <w:sz w:val="21"/>
                <w:szCs w:val="21"/>
              </w:rPr>
              <w:t>СХ</w:t>
            </w:r>
            <w:r>
              <w:rPr>
                <w:rFonts w:ascii="Times New Roman" w:hAnsi="Times New Roman"/>
                <w:sz w:val="21"/>
                <w:szCs w:val="21"/>
              </w:rPr>
              <w:t>), 24-СХ)</w:t>
            </w:r>
          </w:p>
        </w:tc>
        <w:tc>
          <w:tcPr>
            <w:tcW w:w="2261" w:type="dxa"/>
          </w:tcPr>
          <w:p w14:paraId="2BF42BF3" w14:textId="77777777" w:rsidR="00056E0E" w:rsidRPr="00B41BA4" w:rsidRDefault="00056E0E" w:rsidP="008F094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41BA4">
              <w:rPr>
                <w:rFonts w:ascii="Times New Roman" w:hAnsi="Times New Roman"/>
                <w:sz w:val="21"/>
                <w:szCs w:val="21"/>
              </w:rPr>
              <w:t xml:space="preserve">менее </w:t>
            </w:r>
            <w:r>
              <w:rPr>
                <w:rFonts w:ascii="Times New Roman" w:hAnsi="Times New Roman"/>
                <w:sz w:val="21"/>
                <w:szCs w:val="21"/>
              </w:rPr>
              <w:t>285 шт.</w:t>
            </w:r>
            <w:r w:rsidRPr="00B41BA4">
              <w:rPr>
                <w:rFonts w:ascii="Times New Roman" w:hAnsi="Times New Roman"/>
                <w:sz w:val="21"/>
                <w:szCs w:val="21"/>
              </w:rPr>
              <w:t xml:space="preserve"> - показатель не достигнут</w:t>
            </w:r>
          </w:p>
        </w:tc>
        <w:tc>
          <w:tcPr>
            <w:tcW w:w="1418" w:type="dxa"/>
          </w:tcPr>
          <w:p w14:paraId="5146C9CA" w14:textId="6779ABBF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3B83349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</w:tcPr>
          <w:p w14:paraId="6C943662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</w:tr>
      <w:tr w:rsidR="00056E0E" w:rsidRPr="003F1DEB" w14:paraId="2B1AB29A" w14:textId="77777777" w:rsidTr="008F094B">
        <w:trPr>
          <w:trHeight w:val="529"/>
          <w:tblHeader/>
        </w:trPr>
        <w:tc>
          <w:tcPr>
            <w:tcW w:w="709" w:type="dxa"/>
          </w:tcPr>
          <w:p w14:paraId="02F871A0" w14:textId="77777777" w:rsidR="00056E0E" w:rsidRPr="0014039B" w:rsidRDefault="00056E0E" w:rsidP="00056E0E">
            <w:pPr>
              <w:pStyle w:val="ae"/>
              <w:numPr>
                <w:ilvl w:val="0"/>
                <w:numId w:val="35"/>
              </w:numPr>
              <w:ind w:left="38" w:firstLine="142"/>
              <w:rPr>
                <w:lang w:val="ru-RU"/>
              </w:rPr>
            </w:pPr>
          </w:p>
        </w:tc>
        <w:tc>
          <w:tcPr>
            <w:tcW w:w="2835" w:type="dxa"/>
          </w:tcPr>
          <w:p w14:paraId="102BA925" w14:textId="77777777" w:rsidR="00056E0E" w:rsidRPr="0014039B" w:rsidRDefault="00056E0E" w:rsidP="00056E0E">
            <w:pPr>
              <w:ind w:firstLine="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Уровень товарности куриного яйца</w:t>
            </w:r>
          </w:p>
        </w:tc>
        <w:tc>
          <w:tcPr>
            <w:tcW w:w="2830" w:type="dxa"/>
          </w:tcPr>
          <w:p w14:paraId="1138454B" w14:textId="77777777" w:rsidR="00056E0E" w:rsidRDefault="00056E0E" w:rsidP="00056E0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Определяется отношением объема реализованной продукции к объемам произведенной продукции в %.</w:t>
            </w:r>
          </w:p>
          <w:p w14:paraId="7604B5C0" w14:textId="69F25874" w:rsidR="008F094B" w:rsidRPr="00B41BA4" w:rsidRDefault="008F094B" w:rsidP="00056E0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419" w:type="dxa"/>
            <w:gridSpan w:val="2"/>
          </w:tcPr>
          <w:p w14:paraId="2DBD7845" w14:textId="77777777" w:rsidR="00056E0E" w:rsidRPr="00B41BA4" w:rsidRDefault="00056E0E" w:rsidP="008F094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</w:t>
            </w:r>
            <w:r w:rsidRPr="00B41BA4">
              <w:rPr>
                <w:rFonts w:ascii="Times New Roman" w:hAnsi="Times New Roman"/>
                <w:sz w:val="21"/>
                <w:szCs w:val="21"/>
              </w:rPr>
              <w:t>татистическая отчетность, отраслевая отчетность (П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 w:rsidRPr="00B41BA4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(</w:t>
            </w:r>
            <w:r w:rsidRPr="00B41BA4">
              <w:rPr>
                <w:rFonts w:ascii="Times New Roman" w:hAnsi="Times New Roman"/>
                <w:sz w:val="21"/>
                <w:szCs w:val="21"/>
              </w:rPr>
              <w:t>СХ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  <w:r w:rsidRPr="00B41BA4">
              <w:rPr>
                <w:rFonts w:ascii="Times New Roman" w:hAnsi="Times New Roman"/>
                <w:sz w:val="21"/>
                <w:szCs w:val="21"/>
              </w:rPr>
              <w:t>, 24-СХ), бухгалтерская отчетность</w:t>
            </w:r>
          </w:p>
        </w:tc>
        <w:tc>
          <w:tcPr>
            <w:tcW w:w="2261" w:type="dxa"/>
          </w:tcPr>
          <w:p w14:paraId="58BBA9BC" w14:textId="77777777" w:rsidR="00056E0E" w:rsidRPr="00B41BA4" w:rsidRDefault="00056E0E" w:rsidP="008F094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показатель не достигнут при товарности менее 91 %</w:t>
            </w:r>
          </w:p>
        </w:tc>
        <w:tc>
          <w:tcPr>
            <w:tcW w:w="1418" w:type="dxa"/>
          </w:tcPr>
          <w:p w14:paraId="326B73C1" w14:textId="41BEB599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F448083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</w:tcPr>
          <w:p w14:paraId="620313C7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</w:tr>
      <w:tr w:rsidR="00056E0E" w:rsidRPr="003F1DEB" w14:paraId="5F993161" w14:textId="77777777" w:rsidTr="008F094B">
        <w:trPr>
          <w:trHeight w:val="529"/>
          <w:tblHeader/>
        </w:trPr>
        <w:tc>
          <w:tcPr>
            <w:tcW w:w="709" w:type="dxa"/>
          </w:tcPr>
          <w:p w14:paraId="3A429AB5" w14:textId="77777777" w:rsidR="00056E0E" w:rsidRPr="0014039B" w:rsidRDefault="00056E0E" w:rsidP="00056E0E">
            <w:pPr>
              <w:pStyle w:val="ae"/>
              <w:numPr>
                <w:ilvl w:val="0"/>
                <w:numId w:val="35"/>
              </w:numPr>
              <w:ind w:left="38" w:firstLine="142"/>
              <w:rPr>
                <w:lang w:val="ru-RU"/>
              </w:rPr>
            </w:pPr>
          </w:p>
        </w:tc>
        <w:tc>
          <w:tcPr>
            <w:tcW w:w="2835" w:type="dxa"/>
          </w:tcPr>
          <w:p w14:paraId="2835E6A6" w14:textId="77777777" w:rsidR="00056E0E" w:rsidRDefault="00056E0E" w:rsidP="00056E0E">
            <w:pPr>
              <w:ind w:firstLine="3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Производительность труда</w:t>
            </w:r>
          </w:p>
        </w:tc>
        <w:tc>
          <w:tcPr>
            <w:tcW w:w="2830" w:type="dxa"/>
          </w:tcPr>
          <w:p w14:paraId="36DE406D" w14:textId="77777777" w:rsidR="00056E0E" w:rsidRDefault="00056E0E" w:rsidP="008F094B">
            <w:pPr>
              <w:ind w:left="-73" w:right="26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83B4C">
              <w:rPr>
                <w:rFonts w:ascii="Times New Roman" w:hAnsi="Times New Roman"/>
                <w:sz w:val="21"/>
                <w:szCs w:val="21"/>
              </w:rPr>
              <w:t>Производительность труда = Добавленная стоимость / Численность</w:t>
            </w:r>
            <w:r>
              <w:rPr>
                <w:rFonts w:ascii="Times New Roman" w:hAnsi="Times New Roman"/>
                <w:sz w:val="21"/>
                <w:szCs w:val="21"/>
              </w:rPr>
              <w:t>.</w:t>
            </w:r>
          </w:p>
          <w:p w14:paraId="075A7270" w14:textId="77777777" w:rsidR="00056E0E" w:rsidRPr="0039567C" w:rsidRDefault="00056E0E" w:rsidP="008F094B">
            <w:pPr>
              <w:pStyle w:val="ae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4" w:right="26" w:firstLine="0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39567C">
              <w:rPr>
                <w:color w:val="000000"/>
                <w:sz w:val="21"/>
                <w:szCs w:val="21"/>
                <w:lang w:val="ru-RU"/>
              </w:rPr>
              <w:t>Добавленная стоимость = Прибыль + Оплата труда + Страховые взносы + Налог на имущество организаций + Амортизация;</w:t>
            </w:r>
          </w:p>
          <w:p w14:paraId="33E4E830" w14:textId="77777777" w:rsidR="00056E0E" w:rsidRPr="0039567C" w:rsidRDefault="00056E0E" w:rsidP="008F094B">
            <w:pPr>
              <w:pStyle w:val="ae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4" w:right="26" w:firstLine="0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39567C">
              <w:rPr>
                <w:color w:val="000000"/>
                <w:sz w:val="21"/>
                <w:szCs w:val="21"/>
                <w:lang w:val="ru-RU"/>
              </w:rPr>
              <w:t>Прибыль = Выручка - (Прямые расходы + Косвенные расходы);</w:t>
            </w:r>
          </w:p>
          <w:p w14:paraId="6FAC476F" w14:textId="77777777" w:rsidR="00056E0E" w:rsidRPr="0039567C" w:rsidRDefault="00056E0E" w:rsidP="008F094B">
            <w:pPr>
              <w:pStyle w:val="ae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4" w:right="26" w:firstLine="0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39567C">
              <w:rPr>
                <w:color w:val="000000"/>
                <w:sz w:val="21"/>
                <w:szCs w:val="21"/>
                <w:lang w:val="ru-RU"/>
              </w:rPr>
              <w:t>Страховые взносы = ВзнОБЩ + ВзнОПСД + ВзнДСО + ВзнОСС6.1 + ВзнОМС6.1 + ВзнОПС6.2 + ВзнОСС6.2 + ВзнОМС6.2 (пенсионное, медицинское, социальное, в связи с материнством);</w:t>
            </w:r>
          </w:p>
          <w:p w14:paraId="00E8044D" w14:textId="77777777" w:rsidR="00056E0E" w:rsidRDefault="00056E0E" w:rsidP="008F094B">
            <w:pPr>
              <w:pStyle w:val="ae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4" w:right="26" w:firstLine="0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39567C">
              <w:rPr>
                <w:color w:val="000000"/>
                <w:sz w:val="21"/>
                <w:szCs w:val="21"/>
                <w:lang w:val="ru-RU"/>
              </w:rPr>
              <w:t>Амортизация = Амортизация основных средств + Амортизация нематериальных активов</w:t>
            </w:r>
          </w:p>
          <w:p w14:paraId="3F3D70E6" w14:textId="1C83A1EF" w:rsidR="008F094B" w:rsidRPr="008F094B" w:rsidRDefault="008F094B" w:rsidP="008F094B">
            <w:pPr>
              <w:autoSpaceDE w:val="0"/>
              <w:autoSpaceDN w:val="0"/>
              <w:adjustRightInd w:val="0"/>
              <w:ind w:left="-73" w:right="26"/>
              <w:rPr>
                <w:sz w:val="21"/>
                <w:szCs w:val="21"/>
              </w:rPr>
            </w:pPr>
          </w:p>
        </w:tc>
        <w:tc>
          <w:tcPr>
            <w:tcW w:w="2409" w:type="dxa"/>
          </w:tcPr>
          <w:p w14:paraId="3320FFE5" w14:textId="77777777" w:rsidR="00056E0E" w:rsidRDefault="00056E0E" w:rsidP="008F094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71" w:type="dxa"/>
            <w:gridSpan w:val="2"/>
          </w:tcPr>
          <w:p w14:paraId="1405D3F4" w14:textId="77777777" w:rsidR="00056E0E" w:rsidRDefault="00056E0E" w:rsidP="008F094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14:paraId="3EA0F05D" w14:textId="1B3F8653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F31E685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</w:tcPr>
          <w:p w14:paraId="786541C6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</w:tr>
      <w:tr w:rsidR="00056E0E" w:rsidRPr="003F1DEB" w14:paraId="38E6D32B" w14:textId="77777777" w:rsidTr="008F094B">
        <w:trPr>
          <w:trHeight w:val="529"/>
          <w:tblHeader/>
        </w:trPr>
        <w:tc>
          <w:tcPr>
            <w:tcW w:w="709" w:type="dxa"/>
          </w:tcPr>
          <w:p w14:paraId="1308382C" w14:textId="77777777" w:rsidR="00056E0E" w:rsidRPr="0014039B" w:rsidRDefault="00056E0E" w:rsidP="00056E0E">
            <w:pPr>
              <w:pStyle w:val="ae"/>
              <w:numPr>
                <w:ilvl w:val="0"/>
                <w:numId w:val="35"/>
              </w:numPr>
              <w:ind w:left="38" w:firstLine="142"/>
              <w:rPr>
                <w:lang w:val="ru-RU"/>
              </w:rPr>
            </w:pPr>
          </w:p>
        </w:tc>
        <w:tc>
          <w:tcPr>
            <w:tcW w:w="2835" w:type="dxa"/>
          </w:tcPr>
          <w:p w14:paraId="3D5FB2F9" w14:textId="77777777" w:rsidR="00056E0E" w:rsidRPr="0014039B" w:rsidRDefault="00056E0E" w:rsidP="008F094B">
            <w:pPr>
              <w:ind w:firstLine="34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Рост выручки</w:t>
            </w:r>
          </w:p>
        </w:tc>
        <w:tc>
          <w:tcPr>
            <w:tcW w:w="2830" w:type="dxa"/>
          </w:tcPr>
          <w:p w14:paraId="1B61BCC5" w14:textId="77777777" w:rsidR="00056E0E" w:rsidRPr="0014039B" w:rsidRDefault="00056E0E" w:rsidP="008F09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0F93A1E5" w14:textId="77777777" w:rsidR="00056E0E" w:rsidRPr="0014039B" w:rsidRDefault="00056E0E" w:rsidP="008F09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71" w:type="dxa"/>
            <w:gridSpan w:val="2"/>
          </w:tcPr>
          <w:p w14:paraId="2DB676E1" w14:textId="77777777" w:rsidR="00056E0E" w:rsidRPr="0014039B" w:rsidRDefault="00056E0E" w:rsidP="008F094B">
            <w:pPr>
              <w:ind w:hanging="104"/>
              <w:jc w:val="center"/>
              <w:rPr>
                <w:rFonts w:ascii="Times New Roman" w:hAnsi="Times New Roman"/>
              </w:rPr>
            </w:pPr>
            <w:r w:rsidRPr="00E80773">
              <w:rPr>
                <w:rFonts w:ascii="Times New Roman" w:hAnsi="Times New Roman"/>
              </w:rPr>
              <w:t xml:space="preserve">не менее чем на </w:t>
            </w:r>
            <w:r>
              <w:rPr>
                <w:rFonts w:ascii="Times New Roman" w:hAnsi="Times New Roman"/>
              </w:rPr>
              <w:t xml:space="preserve">___ </w:t>
            </w:r>
            <w:r w:rsidRPr="00E80773">
              <w:rPr>
                <w:rFonts w:ascii="Times New Roman" w:hAnsi="Times New Roman"/>
              </w:rPr>
              <w:t>%</w:t>
            </w:r>
          </w:p>
        </w:tc>
        <w:tc>
          <w:tcPr>
            <w:tcW w:w="1418" w:type="dxa"/>
          </w:tcPr>
          <w:p w14:paraId="4BFB616A" w14:textId="6F10F045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5D50AE2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</w:tcPr>
          <w:p w14:paraId="590F3EBE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</w:tr>
      <w:tr w:rsidR="00056E0E" w:rsidRPr="003F1DEB" w14:paraId="153893D4" w14:textId="77777777" w:rsidTr="008F094B">
        <w:trPr>
          <w:trHeight w:val="529"/>
          <w:tblHeader/>
        </w:trPr>
        <w:tc>
          <w:tcPr>
            <w:tcW w:w="709" w:type="dxa"/>
          </w:tcPr>
          <w:p w14:paraId="0A3FF1CA" w14:textId="77777777" w:rsidR="00056E0E" w:rsidRPr="0014039B" w:rsidRDefault="00056E0E" w:rsidP="00056E0E">
            <w:pPr>
              <w:pStyle w:val="ae"/>
              <w:numPr>
                <w:ilvl w:val="0"/>
                <w:numId w:val="35"/>
              </w:numPr>
              <w:ind w:left="38" w:firstLine="142"/>
              <w:rPr>
                <w:lang w:val="ru-RU"/>
              </w:rPr>
            </w:pPr>
          </w:p>
        </w:tc>
        <w:tc>
          <w:tcPr>
            <w:tcW w:w="2835" w:type="dxa"/>
          </w:tcPr>
          <w:p w14:paraId="522B8BB4" w14:textId="77777777" w:rsidR="00056E0E" w:rsidRPr="0014039B" w:rsidRDefault="00056E0E" w:rsidP="008F094B">
            <w:pPr>
              <w:ind w:firstLine="34"/>
              <w:rPr>
                <w:rFonts w:ascii="Times New Roman" w:hAnsi="Times New Roman"/>
              </w:rPr>
            </w:pPr>
            <w:r w:rsidRPr="00E8077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нижение </w:t>
            </w:r>
            <w:r w:rsidRPr="00E80773">
              <w:rPr>
                <w:rFonts w:ascii="Times New Roman" w:hAnsi="Times New Roman"/>
              </w:rPr>
              <w:t>производственной себестоимости единицы готовой продукции</w:t>
            </w:r>
            <w:r>
              <w:rPr>
                <w:rFonts w:ascii="Times New Roman" w:hAnsi="Times New Roman"/>
              </w:rPr>
              <w:t xml:space="preserve"> (яйцо, мясо) </w:t>
            </w:r>
            <w:r w:rsidRPr="00E807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30" w:type="dxa"/>
          </w:tcPr>
          <w:p w14:paraId="6E6D2E55" w14:textId="77777777" w:rsidR="00056E0E" w:rsidRDefault="00056E0E" w:rsidP="008F09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Определяется отношением ф</w:t>
            </w:r>
            <w:r w:rsidRPr="00E80773">
              <w:rPr>
                <w:rFonts w:ascii="Times New Roman" w:hAnsi="Times New Roman"/>
              </w:rPr>
              <w:t>актическ</w:t>
            </w:r>
            <w:r>
              <w:rPr>
                <w:rFonts w:ascii="Times New Roman" w:hAnsi="Times New Roman"/>
              </w:rPr>
              <w:t>ой</w:t>
            </w:r>
            <w:r w:rsidRPr="00E80773">
              <w:rPr>
                <w:rFonts w:ascii="Times New Roman" w:hAnsi="Times New Roman"/>
              </w:rPr>
              <w:t xml:space="preserve"> себестоимост</w:t>
            </w:r>
            <w:r>
              <w:rPr>
                <w:rFonts w:ascii="Times New Roman" w:hAnsi="Times New Roman"/>
              </w:rPr>
              <w:t>и</w:t>
            </w:r>
            <w:r w:rsidRPr="00E80773">
              <w:rPr>
                <w:rFonts w:ascii="Times New Roman" w:hAnsi="Times New Roman"/>
              </w:rPr>
              <w:t xml:space="preserve"> 1</w:t>
            </w:r>
            <w:r>
              <w:rPr>
                <w:rFonts w:ascii="Times New Roman" w:hAnsi="Times New Roman"/>
              </w:rPr>
              <w:t>кг.</w:t>
            </w:r>
            <w:r w:rsidRPr="00E80773">
              <w:rPr>
                <w:rFonts w:ascii="Times New Roman" w:hAnsi="Times New Roman"/>
              </w:rPr>
              <w:t xml:space="preserve"> продукции по итогам финансового года, </w:t>
            </w:r>
            <w:r w:rsidRPr="0014039B">
              <w:rPr>
                <w:rFonts w:ascii="Times New Roman" w:hAnsi="Times New Roman"/>
              </w:rPr>
              <w:t xml:space="preserve">к </w:t>
            </w:r>
            <w:r w:rsidRPr="00E80773">
              <w:rPr>
                <w:rFonts w:ascii="Times New Roman" w:hAnsi="Times New Roman"/>
              </w:rPr>
              <w:t>себестоимост</w:t>
            </w:r>
            <w:r>
              <w:rPr>
                <w:rFonts w:ascii="Times New Roman" w:hAnsi="Times New Roman"/>
              </w:rPr>
              <w:t>и</w:t>
            </w:r>
            <w:r w:rsidRPr="00E80773">
              <w:rPr>
                <w:rFonts w:ascii="Times New Roman" w:hAnsi="Times New Roman"/>
              </w:rPr>
              <w:t xml:space="preserve"> 1</w:t>
            </w:r>
            <w:r>
              <w:rPr>
                <w:rFonts w:ascii="Times New Roman" w:hAnsi="Times New Roman"/>
              </w:rPr>
              <w:t>кг.</w:t>
            </w:r>
            <w:r w:rsidRPr="00E80773">
              <w:rPr>
                <w:rFonts w:ascii="Times New Roman" w:hAnsi="Times New Roman"/>
              </w:rPr>
              <w:t xml:space="preserve"> продукции </w:t>
            </w:r>
            <w:r w:rsidRPr="0014039B">
              <w:rPr>
                <w:rFonts w:ascii="Times New Roman" w:hAnsi="Times New Roman"/>
              </w:rPr>
              <w:t>за предыдущий аналогичный период</w:t>
            </w:r>
          </w:p>
          <w:p w14:paraId="6B9B5081" w14:textId="10538049" w:rsidR="008F094B" w:rsidRPr="0014039B" w:rsidRDefault="008F094B" w:rsidP="008F09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406C5615" w14:textId="77777777" w:rsidR="00056E0E" w:rsidRPr="0014039B" w:rsidRDefault="00056E0E" w:rsidP="008F09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Калькуляции расчета себестоимости продукции</w:t>
            </w:r>
            <w:r w:rsidRPr="00E80773">
              <w:rPr>
                <w:rFonts w:ascii="Times New Roman" w:hAnsi="Times New Roman"/>
              </w:rPr>
              <w:t xml:space="preserve"> единицы готовой продукции</w:t>
            </w:r>
          </w:p>
        </w:tc>
        <w:tc>
          <w:tcPr>
            <w:tcW w:w="2271" w:type="dxa"/>
            <w:gridSpan w:val="2"/>
          </w:tcPr>
          <w:p w14:paraId="172F28CA" w14:textId="4FA9E4E7" w:rsidR="00056E0E" w:rsidRPr="0014039B" w:rsidRDefault="00056E0E" w:rsidP="008F094B">
            <w:pPr>
              <w:ind w:hanging="104"/>
              <w:jc w:val="center"/>
              <w:rPr>
                <w:rFonts w:ascii="Times New Roman" w:hAnsi="Times New Roman"/>
              </w:rPr>
            </w:pPr>
            <w:r w:rsidRPr="00E80773">
              <w:rPr>
                <w:rFonts w:ascii="Times New Roman" w:hAnsi="Times New Roman"/>
              </w:rPr>
              <w:t xml:space="preserve">не менее чем на </w:t>
            </w:r>
            <w:r>
              <w:rPr>
                <w:rFonts w:ascii="Times New Roman" w:hAnsi="Times New Roman"/>
              </w:rPr>
              <w:t xml:space="preserve">___ </w:t>
            </w:r>
            <w:r w:rsidRPr="00E80773">
              <w:rPr>
                <w:rFonts w:ascii="Times New Roman" w:hAnsi="Times New Roman"/>
              </w:rPr>
              <w:t>%</w:t>
            </w:r>
          </w:p>
        </w:tc>
        <w:tc>
          <w:tcPr>
            <w:tcW w:w="1418" w:type="dxa"/>
          </w:tcPr>
          <w:p w14:paraId="073C99F7" w14:textId="1E066372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AEB3E45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</w:tcPr>
          <w:p w14:paraId="6DC0B6FA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</w:tr>
      <w:tr w:rsidR="00056E0E" w:rsidRPr="003F1DEB" w14:paraId="7F9CDDCC" w14:textId="77777777" w:rsidTr="008F094B">
        <w:trPr>
          <w:trHeight w:val="529"/>
          <w:tblHeader/>
        </w:trPr>
        <w:tc>
          <w:tcPr>
            <w:tcW w:w="709" w:type="dxa"/>
          </w:tcPr>
          <w:p w14:paraId="368BDAFF" w14:textId="77777777" w:rsidR="00056E0E" w:rsidRPr="0014039B" w:rsidRDefault="00056E0E" w:rsidP="00056E0E">
            <w:pPr>
              <w:pStyle w:val="ae"/>
              <w:numPr>
                <w:ilvl w:val="0"/>
                <w:numId w:val="35"/>
              </w:numPr>
              <w:ind w:left="38" w:firstLine="142"/>
              <w:rPr>
                <w:lang w:val="ru-RU"/>
              </w:rPr>
            </w:pPr>
          </w:p>
        </w:tc>
        <w:tc>
          <w:tcPr>
            <w:tcW w:w="2835" w:type="dxa"/>
          </w:tcPr>
          <w:p w14:paraId="7CD6FFA1" w14:textId="77777777" w:rsidR="00056E0E" w:rsidRDefault="00056E0E" w:rsidP="008F094B">
            <w:pPr>
              <w:ind w:firstLine="34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>Повышение рентабельности</w:t>
            </w:r>
          </w:p>
          <w:p w14:paraId="2E5D3E35" w14:textId="7BB8D52C" w:rsidR="008F094B" w:rsidRPr="0014039B" w:rsidRDefault="008F094B" w:rsidP="008F094B">
            <w:pPr>
              <w:ind w:firstLine="34"/>
              <w:rPr>
                <w:rFonts w:ascii="Times New Roman" w:hAnsi="Times New Roman"/>
              </w:rPr>
            </w:pPr>
          </w:p>
        </w:tc>
        <w:tc>
          <w:tcPr>
            <w:tcW w:w="2830" w:type="dxa"/>
          </w:tcPr>
          <w:p w14:paraId="4A283B5D" w14:textId="77777777" w:rsidR="00056E0E" w:rsidRPr="0014039B" w:rsidRDefault="00056E0E" w:rsidP="008F09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047A3CE6" w14:textId="77777777" w:rsidR="00056E0E" w:rsidRPr="0014039B" w:rsidRDefault="00056E0E" w:rsidP="008F09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71" w:type="dxa"/>
            <w:gridSpan w:val="2"/>
          </w:tcPr>
          <w:p w14:paraId="607EFC6C" w14:textId="77777777" w:rsidR="00056E0E" w:rsidRPr="0014039B" w:rsidRDefault="00056E0E" w:rsidP="008F094B">
            <w:pPr>
              <w:ind w:hanging="104"/>
              <w:jc w:val="center"/>
              <w:rPr>
                <w:rFonts w:ascii="Times New Roman" w:hAnsi="Times New Roman"/>
              </w:rPr>
            </w:pPr>
            <w:r w:rsidRPr="00E80773">
              <w:rPr>
                <w:rFonts w:ascii="Times New Roman" w:hAnsi="Times New Roman"/>
              </w:rPr>
              <w:t xml:space="preserve">не менее чем на </w:t>
            </w:r>
            <w:r>
              <w:rPr>
                <w:rFonts w:ascii="Times New Roman" w:hAnsi="Times New Roman"/>
              </w:rPr>
              <w:t xml:space="preserve">___ </w:t>
            </w:r>
            <w:r w:rsidRPr="00E80773">
              <w:rPr>
                <w:rFonts w:ascii="Times New Roman" w:hAnsi="Times New Roman"/>
              </w:rPr>
              <w:t>%</w:t>
            </w:r>
          </w:p>
        </w:tc>
        <w:tc>
          <w:tcPr>
            <w:tcW w:w="1418" w:type="dxa"/>
          </w:tcPr>
          <w:p w14:paraId="02A6B645" w14:textId="7621CCB3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0AB3248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</w:tcPr>
          <w:p w14:paraId="52B4DD5B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</w:tr>
      <w:tr w:rsidR="00056E0E" w:rsidRPr="003F1DEB" w14:paraId="30810A06" w14:textId="77777777" w:rsidTr="008F094B">
        <w:trPr>
          <w:trHeight w:val="529"/>
          <w:tblHeader/>
        </w:trPr>
        <w:tc>
          <w:tcPr>
            <w:tcW w:w="709" w:type="dxa"/>
          </w:tcPr>
          <w:p w14:paraId="3FF5D0F9" w14:textId="77777777" w:rsidR="00056E0E" w:rsidRPr="0014039B" w:rsidRDefault="00056E0E" w:rsidP="00056E0E">
            <w:pPr>
              <w:pStyle w:val="ae"/>
              <w:numPr>
                <w:ilvl w:val="0"/>
                <w:numId w:val="35"/>
              </w:numPr>
              <w:ind w:left="38" w:firstLine="142"/>
              <w:rPr>
                <w:lang w:val="ru-RU"/>
              </w:rPr>
            </w:pPr>
          </w:p>
        </w:tc>
        <w:tc>
          <w:tcPr>
            <w:tcW w:w="2835" w:type="dxa"/>
          </w:tcPr>
          <w:p w14:paraId="0978202F" w14:textId="291EDDE0" w:rsidR="00056E0E" w:rsidRDefault="00056E0E" w:rsidP="008F094B">
            <w:pPr>
              <w:ind w:firstLine="34"/>
              <w:rPr>
                <w:rFonts w:ascii="Times New Roman" w:hAnsi="Times New Roman"/>
              </w:rPr>
            </w:pPr>
            <w:r w:rsidRPr="0014039B">
              <w:rPr>
                <w:rFonts w:ascii="Times New Roman" w:hAnsi="Times New Roman"/>
              </w:rPr>
              <w:t xml:space="preserve">Отсутствие предписаний, </w:t>
            </w:r>
            <w:r>
              <w:rPr>
                <w:rFonts w:ascii="Times New Roman" w:hAnsi="Times New Roman"/>
              </w:rPr>
              <w:t xml:space="preserve">актов контролирующих </w:t>
            </w:r>
            <w:r w:rsidRPr="0014039B">
              <w:rPr>
                <w:rFonts w:ascii="Times New Roman" w:hAnsi="Times New Roman"/>
              </w:rPr>
              <w:t xml:space="preserve">органов </w:t>
            </w:r>
            <w:r>
              <w:rPr>
                <w:rFonts w:ascii="Times New Roman" w:hAnsi="Times New Roman"/>
              </w:rPr>
              <w:t>о нарушении Обществом законодательства РФ</w:t>
            </w:r>
            <w:r w:rsidRPr="0014039B">
              <w:rPr>
                <w:rFonts w:ascii="Times New Roman" w:hAnsi="Times New Roman"/>
              </w:rPr>
              <w:t xml:space="preserve"> </w:t>
            </w:r>
          </w:p>
          <w:p w14:paraId="545EAFA8" w14:textId="6788E2F8" w:rsidR="008F094B" w:rsidRPr="0014039B" w:rsidRDefault="008F094B" w:rsidP="008F094B">
            <w:pPr>
              <w:ind w:firstLine="34"/>
              <w:rPr>
                <w:rFonts w:ascii="Times New Roman" w:hAnsi="Times New Roman"/>
              </w:rPr>
            </w:pPr>
          </w:p>
        </w:tc>
        <w:tc>
          <w:tcPr>
            <w:tcW w:w="2830" w:type="dxa"/>
          </w:tcPr>
          <w:p w14:paraId="4F8599A5" w14:textId="77777777" w:rsidR="00056E0E" w:rsidRPr="0014039B" w:rsidRDefault="00056E0E" w:rsidP="008F09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53643212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71" w:type="dxa"/>
            <w:gridSpan w:val="2"/>
          </w:tcPr>
          <w:p w14:paraId="45E1C24B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00E7845A" w14:textId="09B6E964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CCD20A6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</w:tcPr>
          <w:p w14:paraId="746A63BC" w14:textId="77777777" w:rsidR="00056E0E" w:rsidRPr="0014039B" w:rsidRDefault="00056E0E" w:rsidP="00056E0E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7BA53A1E" w14:textId="0E08E8D4" w:rsidR="00E27516" w:rsidRDefault="00E27516" w:rsidP="004A5C33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sectPr w:rsidR="00E27516" w:rsidSect="004A5C33">
      <w:footerReference w:type="default" r:id="rId20"/>
      <w:pgSz w:w="16840" w:h="11900" w:orient="landscape"/>
      <w:pgMar w:top="1182" w:right="816" w:bottom="701" w:left="823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4811E" w14:textId="77777777" w:rsidR="00D560B6" w:rsidRDefault="00D560B6">
      <w:r>
        <w:separator/>
      </w:r>
    </w:p>
  </w:endnote>
  <w:endnote w:type="continuationSeparator" w:id="0">
    <w:p w14:paraId="60E41CBD" w14:textId="77777777" w:rsidR="00D560B6" w:rsidRDefault="00D56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3427"/>
      <w:docPartObj>
        <w:docPartGallery w:val="Page Numbers (Bottom of Page)"/>
        <w:docPartUnique/>
      </w:docPartObj>
    </w:sdtPr>
    <w:sdtEndPr/>
    <w:sdtContent>
      <w:p w14:paraId="175EFC2C" w14:textId="384C14BE" w:rsidR="00056E0E" w:rsidRPr="00916FA4" w:rsidRDefault="00056E0E" w:rsidP="00916FA4">
        <w:pPr>
          <w:pStyle w:val="a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16FA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16FA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16FA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F0C83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916FA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8411374"/>
      <w:docPartObj>
        <w:docPartGallery w:val="Page Numbers (Bottom of Page)"/>
        <w:docPartUnique/>
      </w:docPartObj>
    </w:sdtPr>
    <w:sdtEndPr/>
    <w:sdtContent>
      <w:p w14:paraId="7775CCB8" w14:textId="4E2890B3" w:rsidR="00056E0E" w:rsidRPr="00916FA4" w:rsidRDefault="00056E0E" w:rsidP="00916FA4">
        <w:pPr>
          <w:pStyle w:val="a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16FA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16FA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16FA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F0C83">
          <w:rPr>
            <w:rFonts w:ascii="Times New Roman" w:hAnsi="Times New Roman" w:cs="Times New Roman"/>
            <w:noProof/>
            <w:sz w:val="20"/>
            <w:szCs w:val="20"/>
          </w:rPr>
          <w:t>20</w:t>
        </w:r>
        <w:r w:rsidRPr="00916FA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D08993F" w14:textId="16207D5B" w:rsidR="00056E0E" w:rsidRDefault="00056E0E">
    <w:pPr>
      <w:pStyle w:val="a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22B8C" w14:textId="77777777" w:rsidR="00056E0E" w:rsidRDefault="00056E0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78D5C6F8" wp14:editId="3C3F100E">
              <wp:simplePos x="0" y="0"/>
              <wp:positionH relativeFrom="page">
                <wp:posOffset>7049135</wp:posOffset>
              </wp:positionH>
              <wp:positionV relativeFrom="page">
                <wp:posOffset>10233660</wp:posOffset>
              </wp:positionV>
              <wp:extent cx="39370" cy="10350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7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416275" w14:textId="77777777" w:rsidR="00056E0E" w:rsidRDefault="00056E0E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sz w:val="24"/>
                              <w:szCs w:val="24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D5C6F8" id="_x0000_t202" coordsize="21600,21600" o:spt="202" path="m,l,21600r21600,l21600,xe">
              <v:stroke joinstyle="miter"/>
              <v:path gradientshapeok="t" o:connecttype="rect"/>
            </v:shapetype>
            <v:shape id="Shape 7" o:spid="_x0000_s1026" type="#_x0000_t202" style="position:absolute;margin-left:555.05pt;margin-top:805.8pt;width:3.1pt;height:8.1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" filled="f" stroked="f">
              <v:textbox style="mso-fit-shape-to-text:t" inset="0,0,0,0">
                <w:txbxContent>
                  <w:p w14:paraId="53416275" w14:textId="77777777" w:rsidR="00056E0E" w:rsidRDefault="00056E0E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sz w:val="24"/>
                        <w:szCs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6972E" w14:textId="77777777" w:rsidR="00D560B6" w:rsidRDefault="00D560B6"/>
  </w:footnote>
  <w:footnote w:type="continuationSeparator" w:id="0">
    <w:p w14:paraId="63A33B4B" w14:textId="77777777" w:rsidR="00D560B6" w:rsidRDefault="00D560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A3E24F2"/>
    <w:lvl w:ilvl="0">
      <w:numFmt w:val="bullet"/>
      <w:lvlText w:val="*"/>
      <w:lvlJc w:val="left"/>
    </w:lvl>
  </w:abstractNum>
  <w:abstractNum w:abstractNumId="1" w15:restartNumberingAfterBreak="0">
    <w:nsid w:val="06A33DD5"/>
    <w:multiLevelType w:val="multilevel"/>
    <w:tmpl w:val="AAD68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B1B3D"/>
    <w:multiLevelType w:val="multilevel"/>
    <w:tmpl w:val="9A146F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2.%3."/>
      <w:lvlJc w:val="left"/>
      <w:pPr>
        <w:ind w:left="1072" w:hanging="504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395054"/>
    <w:multiLevelType w:val="hybridMultilevel"/>
    <w:tmpl w:val="535C7B78"/>
    <w:lvl w:ilvl="0" w:tplc="E022F7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E2709"/>
    <w:multiLevelType w:val="multilevel"/>
    <w:tmpl w:val="779AB38A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5" w15:restartNumberingAfterBreak="0">
    <w:nsid w:val="10443B66"/>
    <w:multiLevelType w:val="hybridMultilevel"/>
    <w:tmpl w:val="9F3A1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A0AED"/>
    <w:multiLevelType w:val="hybridMultilevel"/>
    <w:tmpl w:val="B2309114"/>
    <w:lvl w:ilvl="0" w:tplc="0419000F">
      <w:start w:val="1"/>
      <w:numFmt w:val="decimal"/>
      <w:lvlText w:val="%1."/>
      <w:lvlJc w:val="left"/>
      <w:pPr>
        <w:ind w:left="-41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</w:abstractNum>
  <w:abstractNum w:abstractNumId="7" w15:restartNumberingAfterBreak="0">
    <w:nsid w:val="16AB46B3"/>
    <w:multiLevelType w:val="hybridMultilevel"/>
    <w:tmpl w:val="E7868FF4"/>
    <w:lvl w:ilvl="0" w:tplc="04190001">
      <w:start w:val="1"/>
      <w:numFmt w:val="bullet"/>
      <w:lvlText w:val=""/>
      <w:lvlJc w:val="left"/>
      <w:pPr>
        <w:ind w:left="-4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</w:abstractNum>
  <w:abstractNum w:abstractNumId="8" w15:restartNumberingAfterBreak="0">
    <w:nsid w:val="18D67622"/>
    <w:multiLevelType w:val="multilevel"/>
    <w:tmpl w:val="ADFAE8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480D55"/>
    <w:multiLevelType w:val="multilevel"/>
    <w:tmpl w:val="30E2D4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D138EC"/>
    <w:multiLevelType w:val="multilevel"/>
    <w:tmpl w:val="EC529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992A48"/>
    <w:multiLevelType w:val="multilevel"/>
    <w:tmpl w:val="A468935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2" w15:restartNumberingAfterBreak="0">
    <w:nsid w:val="1E235CE2"/>
    <w:multiLevelType w:val="singleLevel"/>
    <w:tmpl w:val="4350A16A"/>
    <w:lvl w:ilvl="0">
      <w:start w:val="1"/>
      <w:numFmt w:val="decimal"/>
      <w:lvlText w:val="1.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E6D03A6"/>
    <w:multiLevelType w:val="hybridMultilevel"/>
    <w:tmpl w:val="9BD23812"/>
    <w:lvl w:ilvl="0" w:tplc="041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24410ABF"/>
    <w:multiLevelType w:val="multilevel"/>
    <w:tmpl w:val="E07CAE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7C16157"/>
    <w:multiLevelType w:val="multilevel"/>
    <w:tmpl w:val="17B6E0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AA654EF"/>
    <w:multiLevelType w:val="singleLevel"/>
    <w:tmpl w:val="314EE36C"/>
    <w:lvl w:ilvl="0">
      <w:start w:val="1"/>
      <w:numFmt w:val="decimal"/>
      <w:lvlText w:val="%1)"/>
      <w:legacy w:legacy="1" w:legacySpace="0" w:legacyIndent="237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7" w15:restartNumberingAfterBreak="0">
    <w:nsid w:val="2F0A5256"/>
    <w:multiLevelType w:val="singleLevel"/>
    <w:tmpl w:val="98F6AF54"/>
    <w:lvl w:ilvl="0">
      <w:start w:val="1"/>
      <w:numFmt w:val="decimal"/>
      <w:lvlText w:val="2.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9274506"/>
    <w:multiLevelType w:val="multilevel"/>
    <w:tmpl w:val="8794C5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AC5B6B"/>
    <w:multiLevelType w:val="multilevel"/>
    <w:tmpl w:val="BD364E5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448F6F4D"/>
    <w:multiLevelType w:val="hybridMultilevel"/>
    <w:tmpl w:val="56C2CC6E"/>
    <w:lvl w:ilvl="0" w:tplc="C338B190">
      <w:start w:val="1"/>
      <w:numFmt w:val="decimal"/>
      <w:lvlText w:val="%1."/>
      <w:lvlJc w:val="left"/>
      <w:pPr>
        <w:ind w:left="-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F0428"/>
    <w:multiLevelType w:val="multilevel"/>
    <w:tmpl w:val="99560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0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2" w15:restartNumberingAfterBreak="0">
    <w:nsid w:val="47666487"/>
    <w:multiLevelType w:val="multilevel"/>
    <w:tmpl w:val="BC58F00A"/>
    <w:lvl w:ilvl="0">
      <w:start w:val="15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E76463F"/>
    <w:multiLevelType w:val="multilevel"/>
    <w:tmpl w:val="9D8231C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14D3F86"/>
    <w:multiLevelType w:val="hybridMultilevel"/>
    <w:tmpl w:val="A290FBE2"/>
    <w:lvl w:ilvl="0" w:tplc="8424B7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22948EB"/>
    <w:multiLevelType w:val="multilevel"/>
    <w:tmpl w:val="231C5CC4"/>
    <w:lvl w:ilvl="0">
      <w:start w:val="1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DCF0571"/>
    <w:multiLevelType w:val="multilevel"/>
    <w:tmpl w:val="CF08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BE3E9B"/>
    <w:multiLevelType w:val="singleLevel"/>
    <w:tmpl w:val="2A5EA1B8"/>
    <w:lvl w:ilvl="0">
      <w:start w:val="2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5647F3F"/>
    <w:multiLevelType w:val="multilevel"/>
    <w:tmpl w:val="DE80885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9" w15:restartNumberingAfterBreak="0">
    <w:nsid w:val="6611591A"/>
    <w:multiLevelType w:val="hybridMultilevel"/>
    <w:tmpl w:val="D4684A8C"/>
    <w:lvl w:ilvl="0" w:tplc="A628D486">
      <w:start w:val="1"/>
      <w:numFmt w:val="decimal"/>
      <w:lvlText w:val="%1)"/>
      <w:lvlJc w:val="left"/>
      <w:pPr>
        <w:ind w:left="92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497F8C"/>
    <w:multiLevelType w:val="multilevel"/>
    <w:tmpl w:val="BE52E6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A516A72"/>
    <w:multiLevelType w:val="hybridMultilevel"/>
    <w:tmpl w:val="BEFA359E"/>
    <w:lvl w:ilvl="0" w:tplc="1E8C46A0">
      <w:start w:val="1"/>
      <w:numFmt w:val="decimal"/>
      <w:lvlText w:val="%1)"/>
      <w:lvlJc w:val="left"/>
      <w:pPr>
        <w:ind w:left="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7" w:hanging="360"/>
      </w:pPr>
    </w:lvl>
    <w:lvl w:ilvl="2" w:tplc="0419001B" w:tentative="1">
      <w:start w:val="1"/>
      <w:numFmt w:val="lowerRoman"/>
      <w:lvlText w:val="%3."/>
      <w:lvlJc w:val="right"/>
      <w:pPr>
        <w:ind w:left="1727" w:hanging="180"/>
      </w:pPr>
    </w:lvl>
    <w:lvl w:ilvl="3" w:tplc="0419000F" w:tentative="1">
      <w:start w:val="1"/>
      <w:numFmt w:val="decimal"/>
      <w:lvlText w:val="%4."/>
      <w:lvlJc w:val="left"/>
      <w:pPr>
        <w:ind w:left="2447" w:hanging="360"/>
      </w:pPr>
    </w:lvl>
    <w:lvl w:ilvl="4" w:tplc="04190019" w:tentative="1">
      <w:start w:val="1"/>
      <w:numFmt w:val="lowerLetter"/>
      <w:lvlText w:val="%5."/>
      <w:lvlJc w:val="left"/>
      <w:pPr>
        <w:ind w:left="3167" w:hanging="360"/>
      </w:pPr>
    </w:lvl>
    <w:lvl w:ilvl="5" w:tplc="0419001B" w:tentative="1">
      <w:start w:val="1"/>
      <w:numFmt w:val="lowerRoman"/>
      <w:lvlText w:val="%6."/>
      <w:lvlJc w:val="right"/>
      <w:pPr>
        <w:ind w:left="3887" w:hanging="180"/>
      </w:pPr>
    </w:lvl>
    <w:lvl w:ilvl="6" w:tplc="0419000F" w:tentative="1">
      <w:start w:val="1"/>
      <w:numFmt w:val="decimal"/>
      <w:lvlText w:val="%7."/>
      <w:lvlJc w:val="left"/>
      <w:pPr>
        <w:ind w:left="4607" w:hanging="360"/>
      </w:pPr>
    </w:lvl>
    <w:lvl w:ilvl="7" w:tplc="04190019" w:tentative="1">
      <w:start w:val="1"/>
      <w:numFmt w:val="lowerLetter"/>
      <w:lvlText w:val="%8."/>
      <w:lvlJc w:val="left"/>
      <w:pPr>
        <w:ind w:left="5327" w:hanging="360"/>
      </w:pPr>
    </w:lvl>
    <w:lvl w:ilvl="8" w:tplc="0419001B" w:tentative="1">
      <w:start w:val="1"/>
      <w:numFmt w:val="lowerRoman"/>
      <w:lvlText w:val="%9."/>
      <w:lvlJc w:val="right"/>
      <w:pPr>
        <w:ind w:left="6047" w:hanging="180"/>
      </w:pPr>
    </w:lvl>
  </w:abstractNum>
  <w:abstractNum w:abstractNumId="32" w15:restartNumberingAfterBreak="0">
    <w:nsid w:val="705B2350"/>
    <w:multiLevelType w:val="multilevel"/>
    <w:tmpl w:val="B71EAC72"/>
    <w:lvl w:ilvl="0">
      <w:start w:val="17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1312FE5"/>
    <w:multiLevelType w:val="multilevel"/>
    <w:tmpl w:val="54606322"/>
    <w:lvl w:ilvl="0">
      <w:start w:val="15"/>
      <w:numFmt w:val="decimal"/>
      <w:lvlText w:val="%1"/>
      <w:lvlJc w:val="left"/>
    </w:lvl>
    <w:lvl w:ilvl="1">
      <w:start w:val="7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8554FC"/>
    <w:multiLevelType w:val="multilevel"/>
    <w:tmpl w:val="1BBA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2"/>
  </w:num>
  <w:num w:numId="3">
    <w:abstractNumId w:val="33"/>
  </w:num>
  <w:num w:numId="4">
    <w:abstractNumId w:val="14"/>
  </w:num>
  <w:num w:numId="5">
    <w:abstractNumId w:val="32"/>
  </w:num>
  <w:num w:numId="6">
    <w:abstractNumId w:val="30"/>
  </w:num>
  <w:num w:numId="7">
    <w:abstractNumId w:val="18"/>
  </w:num>
  <w:num w:numId="8">
    <w:abstractNumId w:val="9"/>
  </w:num>
  <w:num w:numId="9">
    <w:abstractNumId w:val="8"/>
  </w:num>
  <w:num w:numId="10">
    <w:abstractNumId w:val="15"/>
  </w:num>
  <w:num w:numId="11">
    <w:abstractNumId w:val="7"/>
  </w:num>
  <w:num w:numId="12">
    <w:abstractNumId w:val="13"/>
  </w:num>
  <w:num w:numId="13">
    <w:abstractNumId w:val="6"/>
  </w:num>
  <w:num w:numId="14">
    <w:abstractNumId w:val="20"/>
  </w:num>
  <w:num w:numId="15">
    <w:abstractNumId w:val="2"/>
  </w:num>
  <w:num w:numId="16">
    <w:abstractNumId w:val="12"/>
  </w:num>
  <w:num w:numId="17">
    <w:abstractNumId w:val="17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ahoma" w:hAnsi="Tahoma" w:cs="Tahoma" w:hint="default"/>
        </w:rPr>
      </w:lvl>
    </w:lvlOverride>
  </w:num>
  <w:num w:numId="19">
    <w:abstractNumId w:val="27"/>
  </w:num>
  <w:num w:numId="20">
    <w:abstractNumId w:val="16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23"/>
        <w:lvlJc w:val="left"/>
        <w:rPr>
          <w:rFonts w:ascii="Tahoma" w:hAnsi="Tahoma" w:cs="Tahoma" w:hint="default"/>
        </w:rPr>
      </w:lvl>
    </w:lvlOverride>
  </w:num>
  <w:num w:numId="22">
    <w:abstractNumId w:val="29"/>
  </w:num>
  <w:num w:numId="23">
    <w:abstractNumId w:val="3"/>
  </w:num>
  <w:num w:numId="24">
    <w:abstractNumId w:val="4"/>
  </w:num>
  <w:num w:numId="25">
    <w:abstractNumId w:val="11"/>
  </w:num>
  <w:num w:numId="26">
    <w:abstractNumId w:val="21"/>
  </w:num>
  <w:num w:numId="27">
    <w:abstractNumId w:val="19"/>
  </w:num>
  <w:num w:numId="28">
    <w:abstractNumId w:val="28"/>
  </w:num>
  <w:num w:numId="29">
    <w:abstractNumId w:val="24"/>
  </w:num>
  <w:num w:numId="30">
    <w:abstractNumId w:val="23"/>
  </w:num>
  <w:num w:numId="31">
    <w:abstractNumId w:val="26"/>
  </w:num>
  <w:num w:numId="32">
    <w:abstractNumId w:val="1"/>
  </w:num>
  <w:num w:numId="33">
    <w:abstractNumId w:val="10"/>
  </w:num>
  <w:num w:numId="34">
    <w:abstractNumId w:val="34"/>
  </w:num>
  <w:num w:numId="35">
    <w:abstractNumId w:val="5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8CA"/>
    <w:rsid w:val="00006776"/>
    <w:rsid w:val="00037330"/>
    <w:rsid w:val="000435DB"/>
    <w:rsid w:val="000478CD"/>
    <w:rsid w:val="00056E0E"/>
    <w:rsid w:val="00071A04"/>
    <w:rsid w:val="00075C0B"/>
    <w:rsid w:val="000B406D"/>
    <w:rsid w:val="000D0F61"/>
    <w:rsid w:val="000F20EB"/>
    <w:rsid w:val="000F6115"/>
    <w:rsid w:val="001041C3"/>
    <w:rsid w:val="001122F1"/>
    <w:rsid w:val="0012013F"/>
    <w:rsid w:val="0013128E"/>
    <w:rsid w:val="001356AF"/>
    <w:rsid w:val="00136AA6"/>
    <w:rsid w:val="00170C04"/>
    <w:rsid w:val="00190C2E"/>
    <w:rsid w:val="001C34AA"/>
    <w:rsid w:val="001C50DF"/>
    <w:rsid w:val="001E78D9"/>
    <w:rsid w:val="001F188A"/>
    <w:rsid w:val="00200849"/>
    <w:rsid w:val="00202F09"/>
    <w:rsid w:val="00227599"/>
    <w:rsid w:val="00260625"/>
    <w:rsid w:val="002653BA"/>
    <w:rsid w:val="002720CE"/>
    <w:rsid w:val="00286374"/>
    <w:rsid w:val="00296CFA"/>
    <w:rsid w:val="002A12BC"/>
    <w:rsid w:val="002A2703"/>
    <w:rsid w:val="002B0746"/>
    <w:rsid w:val="002C6701"/>
    <w:rsid w:val="002D24D9"/>
    <w:rsid w:val="003206C1"/>
    <w:rsid w:val="003376F0"/>
    <w:rsid w:val="00346AC4"/>
    <w:rsid w:val="003510C9"/>
    <w:rsid w:val="003740A8"/>
    <w:rsid w:val="00392398"/>
    <w:rsid w:val="003C2221"/>
    <w:rsid w:val="003E6149"/>
    <w:rsid w:val="004115D5"/>
    <w:rsid w:val="00412EDB"/>
    <w:rsid w:val="00436415"/>
    <w:rsid w:val="004A5C33"/>
    <w:rsid w:val="004A75BA"/>
    <w:rsid w:val="004C25A9"/>
    <w:rsid w:val="004C4DBF"/>
    <w:rsid w:val="004F3533"/>
    <w:rsid w:val="0050493F"/>
    <w:rsid w:val="0053174B"/>
    <w:rsid w:val="00571A66"/>
    <w:rsid w:val="00575F7C"/>
    <w:rsid w:val="005801D3"/>
    <w:rsid w:val="00587D7E"/>
    <w:rsid w:val="0059456A"/>
    <w:rsid w:val="005C5F9D"/>
    <w:rsid w:val="005D1990"/>
    <w:rsid w:val="005E7E02"/>
    <w:rsid w:val="005F1A5C"/>
    <w:rsid w:val="005F2689"/>
    <w:rsid w:val="0060593F"/>
    <w:rsid w:val="00606DED"/>
    <w:rsid w:val="00622A90"/>
    <w:rsid w:val="0062626E"/>
    <w:rsid w:val="00627611"/>
    <w:rsid w:val="00640BAD"/>
    <w:rsid w:val="00657355"/>
    <w:rsid w:val="0066717F"/>
    <w:rsid w:val="006A1E83"/>
    <w:rsid w:val="006D22E7"/>
    <w:rsid w:val="006D2495"/>
    <w:rsid w:val="006D774D"/>
    <w:rsid w:val="006E4A30"/>
    <w:rsid w:val="006E575D"/>
    <w:rsid w:val="006F0C83"/>
    <w:rsid w:val="00740EAE"/>
    <w:rsid w:val="007B5EF3"/>
    <w:rsid w:val="007D0855"/>
    <w:rsid w:val="007D5EFF"/>
    <w:rsid w:val="007E1A33"/>
    <w:rsid w:val="00802AD9"/>
    <w:rsid w:val="0081208B"/>
    <w:rsid w:val="00831764"/>
    <w:rsid w:val="00833382"/>
    <w:rsid w:val="0085044A"/>
    <w:rsid w:val="00870538"/>
    <w:rsid w:val="008972B0"/>
    <w:rsid w:val="008C3BF3"/>
    <w:rsid w:val="008D412C"/>
    <w:rsid w:val="008E1AB1"/>
    <w:rsid w:val="008E5A7C"/>
    <w:rsid w:val="008F094B"/>
    <w:rsid w:val="009025B9"/>
    <w:rsid w:val="00916FA4"/>
    <w:rsid w:val="00947B20"/>
    <w:rsid w:val="00956D1C"/>
    <w:rsid w:val="00974B72"/>
    <w:rsid w:val="009807FC"/>
    <w:rsid w:val="009C2630"/>
    <w:rsid w:val="009E2F53"/>
    <w:rsid w:val="009F47E4"/>
    <w:rsid w:val="009F5295"/>
    <w:rsid w:val="00A21579"/>
    <w:rsid w:val="00A33BCA"/>
    <w:rsid w:val="00A54932"/>
    <w:rsid w:val="00A72CDC"/>
    <w:rsid w:val="00A805EB"/>
    <w:rsid w:val="00A9369A"/>
    <w:rsid w:val="00A9574A"/>
    <w:rsid w:val="00A977B2"/>
    <w:rsid w:val="00AB5D29"/>
    <w:rsid w:val="00AD2F20"/>
    <w:rsid w:val="00AE7E2C"/>
    <w:rsid w:val="00B10FD7"/>
    <w:rsid w:val="00B118D3"/>
    <w:rsid w:val="00B1431A"/>
    <w:rsid w:val="00B26C55"/>
    <w:rsid w:val="00B277C5"/>
    <w:rsid w:val="00B305A3"/>
    <w:rsid w:val="00B7209C"/>
    <w:rsid w:val="00B95A6B"/>
    <w:rsid w:val="00B95FC8"/>
    <w:rsid w:val="00BB02D9"/>
    <w:rsid w:val="00BC281F"/>
    <w:rsid w:val="00BD2921"/>
    <w:rsid w:val="00BF18CA"/>
    <w:rsid w:val="00C30000"/>
    <w:rsid w:val="00C47736"/>
    <w:rsid w:val="00C5037B"/>
    <w:rsid w:val="00C62396"/>
    <w:rsid w:val="00C648DD"/>
    <w:rsid w:val="00CB1482"/>
    <w:rsid w:val="00CD6EBD"/>
    <w:rsid w:val="00CF2A8F"/>
    <w:rsid w:val="00CF3E30"/>
    <w:rsid w:val="00D112EF"/>
    <w:rsid w:val="00D37B00"/>
    <w:rsid w:val="00D37E57"/>
    <w:rsid w:val="00D47385"/>
    <w:rsid w:val="00D560B6"/>
    <w:rsid w:val="00D600C8"/>
    <w:rsid w:val="00D73DDB"/>
    <w:rsid w:val="00D94622"/>
    <w:rsid w:val="00DE7A2B"/>
    <w:rsid w:val="00DF48A8"/>
    <w:rsid w:val="00DF5139"/>
    <w:rsid w:val="00E27516"/>
    <w:rsid w:val="00E62120"/>
    <w:rsid w:val="00E80773"/>
    <w:rsid w:val="00E95019"/>
    <w:rsid w:val="00EC12D1"/>
    <w:rsid w:val="00ED238D"/>
    <w:rsid w:val="00ED28FC"/>
    <w:rsid w:val="00EE0DB0"/>
    <w:rsid w:val="00EE6BF2"/>
    <w:rsid w:val="00F248AB"/>
    <w:rsid w:val="00F70369"/>
    <w:rsid w:val="00F7443C"/>
    <w:rsid w:val="00F75B72"/>
    <w:rsid w:val="00F75FDE"/>
    <w:rsid w:val="00F831EC"/>
    <w:rsid w:val="00F844BE"/>
    <w:rsid w:val="00F906D8"/>
    <w:rsid w:val="00FA1B50"/>
    <w:rsid w:val="00FA29E6"/>
    <w:rsid w:val="00FF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8CF5E"/>
  <w15:docId w15:val="{1832D541-F847-4C0F-B1D6-2F7231948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pPr>
      <w:spacing w:after="24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pacing w:after="24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24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pPr>
      <w:spacing w:after="60"/>
      <w:ind w:left="1640"/>
    </w:pPr>
    <w:rPr>
      <w:rFonts w:ascii="Times New Roman" w:eastAsia="Times New Roman" w:hAnsi="Times New Roman" w:cs="Times New Roman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74B7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74B72"/>
    <w:rPr>
      <w:color w:val="000000"/>
    </w:rPr>
  </w:style>
  <w:style w:type="paragraph" w:styleId="aa">
    <w:name w:val="footer"/>
    <w:basedOn w:val="a"/>
    <w:link w:val="ab"/>
    <w:uiPriority w:val="99"/>
    <w:unhideWhenUsed/>
    <w:rsid w:val="00974B7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4B72"/>
    <w:rPr>
      <w:color w:val="000000"/>
    </w:rPr>
  </w:style>
  <w:style w:type="table" w:customStyle="1" w:styleId="12">
    <w:name w:val="Сетка таблицы1"/>
    <w:basedOn w:val="a1"/>
    <w:next w:val="ac"/>
    <w:uiPriority w:val="59"/>
    <w:rsid w:val="004A5C33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4A5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c"/>
    <w:uiPriority w:val="59"/>
    <w:rsid w:val="004A5C33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071A04"/>
    <w:rPr>
      <w:color w:val="0563C1" w:themeColor="hyperlink"/>
      <w:u w:val="single"/>
    </w:rPr>
  </w:style>
  <w:style w:type="paragraph" w:styleId="ae">
    <w:name w:val="List Paragraph"/>
    <w:basedOn w:val="a"/>
    <w:link w:val="af"/>
    <w:uiPriority w:val="34"/>
    <w:qFormat/>
    <w:rsid w:val="00CB1482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customStyle="1" w:styleId="af">
    <w:name w:val="Абзац списка Знак"/>
    <w:basedOn w:val="a0"/>
    <w:link w:val="ae"/>
    <w:uiPriority w:val="34"/>
    <w:rsid w:val="00CB1482"/>
    <w:rPr>
      <w:rFonts w:ascii="Times New Roman" w:eastAsia="Times New Roman" w:hAnsi="Times New Roman" w:cs="Times New Roman"/>
      <w:lang w:val="en-US" w:eastAsia="en-US" w:bidi="ar-SA"/>
    </w:rPr>
  </w:style>
  <w:style w:type="character" w:styleId="af0">
    <w:name w:val="Strong"/>
    <w:basedOn w:val="a0"/>
    <w:uiPriority w:val="22"/>
    <w:qFormat/>
    <w:rsid w:val="006059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?To=gup_so_othody@svtc.ru" TargetMode="External"/><Relationship Id="rId13" Type="http://schemas.openxmlformats.org/officeDocument/2006/relationships/hyperlink" Target="http://www.consultant.ru/document/cons_doc_LAW_427418/7cb5d9b7f75fd72853e0610988cc9f6fdd08802e/%23dst101897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412998/6e4103a4154a049ac63fd064cef05ea6b3780b45/%23dst1104" TargetMode="External"/><Relationship Id="rId17" Type="http://schemas.openxmlformats.org/officeDocument/2006/relationships/hyperlink" Target="http://www.consultant.ru/document/cons_doc_LAW_427416/f61ff313afecf81a91a43d729c2df55c1d6a1533/%23dst26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427418/a74ca4364cb5aa0d95db2b7636907af350ab52c8/%23dst2086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412998/6e4103a4154a049ac63fd064cef05ea6b3780b45/%23dst110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427418/0108932a3c6234f73590b25799588ada492deb23/%23dst2072" TargetMode="External"/><Relationship Id="rId10" Type="http://schemas.openxmlformats.org/officeDocument/2006/relationships/hyperlink" Target="http://www.consultant.ru/document/cons_doc_LAW_412998/159987976c47e793b9a535fdf16dbf0701c8a027/%23dst1123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427416/92c21101873860b815e2a0b883ec15dd4f6bebbe/%23dst512" TargetMode="External"/><Relationship Id="rId14" Type="http://schemas.openxmlformats.org/officeDocument/2006/relationships/hyperlink" Target="http://www.consultant.ru/document/cons_doc_LAW_427418/6411e005f539b666d6f360f202cb7b1c23fe27c3/%23dst205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5509E-682B-4EE6-8645-C8F5920CE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25</Pages>
  <Words>8864</Words>
  <Characters>50527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cp:lastModifiedBy>User</cp:lastModifiedBy>
  <cp:revision>3</cp:revision>
  <cp:lastPrinted>2026-09-14T06:21:00Z</cp:lastPrinted>
  <dcterms:created xsi:type="dcterms:W3CDTF">2026-09-14T07:46:00Z</dcterms:created>
  <dcterms:modified xsi:type="dcterms:W3CDTF">2026-09-14T07:47:00Z</dcterms:modified>
</cp:coreProperties>
</file>